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29D14" w14:textId="77777777" w:rsidR="002A4DB0" w:rsidRPr="002A4DB0" w:rsidRDefault="002A4DB0" w:rsidP="002A4DB0">
      <w:pPr>
        <w:framePr w:hSpace="180" w:wrap="around" w:vAnchor="text" w:hAnchor="margin" w:y="1"/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2A4DB0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3240EE52" w14:textId="77777777" w:rsidR="002A4DB0" w:rsidRPr="002A4DB0" w:rsidRDefault="002A4DB0" w:rsidP="002A4DB0">
      <w:pPr>
        <w:framePr w:hSpace="180" w:wrap="around" w:vAnchor="text" w:hAnchor="margin" w:y="1"/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2A4DB0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2A4DB0">
        <w:rPr>
          <w:rFonts w:ascii="Sylfaen" w:eastAsia="Times New Roman" w:hAnsi="Sylfaen" w:cs="Arial"/>
          <w:sz w:val="20"/>
          <w:szCs w:val="20"/>
        </w:rPr>
        <w:t>N</w:t>
      </w:r>
      <w:r w:rsidRPr="002A4DB0">
        <w:rPr>
          <w:rFonts w:ascii="Sylfaen" w:eastAsia="Times New Roman" w:hAnsi="Sylfaen" w:cs="Arial"/>
          <w:sz w:val="20"/>
          <w:szCs w:val="20"/>
          <w:lang w:val="ka-GE"/>
        </w:rPr>
        <w:t xml:space="preserve"> 7</w:t>
      </w:r>
    </w:p>
    <w:p w14:paraId="00038268" w14:textId="77777777" w:rsidR="002A4DB0" w:rsidRPr="002A4DB0" w:rsidRDefault="002A4DB0" w:rsidP="002A4DB0">
      <w:pPr>
        <w:framePr w:hSpace="180" w:wrap="around" w:vAnchor="text" w:hAnchor="margin" w:y="1"/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21AE6F41" w14:textId="77777777" w:rsidR="002A4DB0" w:rsidRPr="002A4DB0" w:rsidRDefault="002A4DB0" w:rsidP="002A4DB0">
      <w:pPr>
        <w:framePr w:hSpace="180" w:wrap="around" w:vAnchor="text" w:hAnchor="margin" w:y="1"/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3BEECF2E" w14:textId="77777777" w:rsidR="002A4DB0" w:rsidRPr="002A4DB0" w:rsidRDefault="002A4DB0" w:rsidP="002A4DB0">
      <w:pPr>
        <w:framePr w:hSpace="180" w:wrap="around" w:vAnchor="text" w:hAnchor="margin" w:y="1"/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2A4DB0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538EF2B6" w14:textId="77777777" w:rsidR="002A4DB0" w:rsidRPr="002A4DB0" w:rsidRDefault="002A4DB0" w:rsidP="002A4DB0">
      <w:pPr>
        <w:framePr w:hSpace="180" w:wrap="around" w:vAnchor="text" w:hAnchor="margin" w:y="1"/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A4DB0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2E020DEE" w14:textId="77777777" w:rsidR="002A4DB0" w:rsidRPr="002A4DB0" w:rsidRDefault="002A4DB0" w:rsidP="002A4DB0">
      <w:pPr>
        <w:framePr w:hSpace="180" w:wrap="around" w:vAnchor="text" w:hAnchor="margin" w:y="1"/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A4DB0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1FDD26D3" w14:textId="77777777" w:rsidR="002A4DB0" w:rsidRPr="002A4DB0" w:rsidRDefault="002A4DB0" w:rsidP="002A4DB0">
      <w:pPr>
        <w:framePr w:hSpace="180" w:wrap="around" w:vAnchor="text" w:hAnchor="margin" w:y="1"/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02272B72" w14:textId="77777777" w:rsidR="002A4DB0" w:rsidRPr="002A4DB0" w:rsidRDefault="002A4DB0" w:rsidP="002A4DB0">
      <w:pPr>
        <w:framePr w:hSpace="180" w:wrap="around" w:vAnchor="text" w:hAnchor="margin" w:y="1"/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33BA7022" w14:textId="77777777" w:rsidR="002A4DB0" w:rsidRPr="002A4DB0" w:rsidRDefault="002A4DB0" w:rsidP="002A4DB0">
      <w:pPr>
        <w:framePr w:hSpace="180" w:wrap="around" w:vAnchor="text" w:hAnchor="margin" w:y="1"/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126C9948" w14:textId="77777777" w:rsidR="002A4DB0" w:rsidRPr="002A4DB0" w:rsidRDefault="002A4DB0" w:rsidP="002A4DB0">
      <w:pPr>
        <w:framePr w:hSpace="180" w:wrap="around" w:vAnchor="text" w:hAnchor="margin" w:y="1"/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2A4DB0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6B4109DD" w14:textId="77777777" w:rsidR="002A4DB0" w:rsidRPr="002A4DB0" w:rsidRDefault="002A4DB0" w:rsidP="002A4DB0">
      <w:pPr>
        <w:framePr w:hSpace="180" w:wrap="around" w:vAnchor="text" w:hAnchor="margin" w:y="1"/>
        <w:jc w:val="center"/>
        <w:rPr>
          <w:rFonts w:ascii="Sylfaen" w:eastAsia="Times New Roman" w:hAnsi="Sylfaen" w:cs="Times New Roman"/>
          <w:b/>
          <w:sz w:val="28"/>
          <w:szCs w:val="28"/>
          <w:lang w:val="ka-GE"/>
        </w:rPr>
      </w:pPr>
      <w:r w:rsidRPr="002A4DB0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392451A8" w14:textId="77777777" w:rsidR="002A4DB0" w:rsidRPr="002A4DB0" w:rsidRDefault="002A4DB0" w:rsidP="002A4DB0">
      <w:pPr>
        <w:framePr w:hSpace="180" w:wrap="around" w:vAnchor="text" w:hAnchor="margin" w:y="1"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2A4DB0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2A4DB0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2A4DB0">
        <w:rPr>
          <w:rFonts w:ascii="Sylfaen" w:eastAsia="Times New Roman" w:hAnsi="Sylfaen" w:cs="Times New Roman"/>
          <w:b/>
          <w:sz w:val="24"/>
          <w:szCs w:val="24"/>
          <w:lang w:val="ka-GE"/>
        </w:rPr>
        <w:t>სანიტარიულ-ჰიგიენური ნორმების, გარემოსა  და</w:t>
      </w:r>
    </w:p>
    <w:p w14:paraId="415D62F0" w14:textId="77777777" w:rsidR="002A4DB0" w:rsidRPr="002A4DB0" w:rsidRDefault="002A4DB0" w:rsidP="002A4DB0">
      <w:pPr>
        <w:framePr w:hSpace="180" w:wrap="around" w:vAnchor="text" w:hAnchor="margin" w:y="1"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2A4DB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 უსაფრთხოების წესების დაცვა ფარმაცევტულ დაწესებულებაში</w:t>
      </w:r>
    </w:p>
    <w:p w14:paraId="36A960E9" w14:textId="77777777" w:rsidR="002A4DB0" w:rsidRPr="002A4DB0" w:rsidRDefault="002A4DB0" w:rsidP="002A4DB0">
      <w:pPr>
        <w:framePr w:hSpace="180" w:wrap="around" w:vAnchor="text" w:hAnchor="margin" w:y="1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1AF7AEAD" w14:textId="77777777" w:rsidR="002A4DB0" w:rsidRPr="002A4DB0" w:rsidRDefault="002A4DB0" w:rsidP="002A4DB0">
      <w:pPr>
        <w:framePr w:hSpace="180" w:wrap="around" w:vAnchor="text" w:hAnchor="margin" w:y="1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2AF4E922" w14:textId="77777777" w:rsidR="002A4DB0" w:rsidRPr="002A4DB0" w:rsidRDefault="002A4DB0" w:rsidP="002A4DB0">
      <w:pPr>
        <w:framePr w:hSpace="180" w:wrap="around" w:vAnchor="text" w:hAnchor="margin" w:y="1"/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10A07F5E" w14:textId="77777777" w:rsidR="002A4DB0" w:rsidRPr="002A4DB0" w:rsidRDefault="002A4DB0" w:rsidP="002A4DB0">
      <w:pPr>
        <w:framePr w:hSpace="180" w:wrap="around" w:vAnchor="text" w:hAnchor="margin" w:y="1"/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2A4DB0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7842ED98" w14:textId="77777777" w:rsidR="002A4DB0" w:rsidRPr="002A4DB0" w:rsidRDefault="002A4DB0" w:rsidP="002A4DB0">
      <w:pPr>
        <w:framePr w:hSpace="180" w:wrap="around" w:vAnchor="text" w:hAnchor="margin" w:y="1"/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3AA1E61E" w14:textId="77777777" w:rsidR="002A4DB0" w:rsidRPr="002A4DB0" w:rsidRDefault="002A4DB0" w:rsidP="002A4DB0">
      <w:pPr>
        <w:framePr w:hSpace="180" w:wrap="around" w:vAnchor="text" w:hAnchor="margin" w:y="1"/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7005D726" w14:textId="77777777" w:rsidR="002A4DB0" w:rsidRPr="002A4DB0" w:rsidRDefault="002A4DB0" w:rsidP="002A4DB0">
      <w:pPr>
        <w:framePr w:hSpace="180" w:wrap="around" w:vAnchor="text" w:hAnchor="margin" w:y="1"/>
        <w:spacing w:line="240" w:lineRule="auto"/>
        <w:jc w:val="center"/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</w:pPr>
      <w:r w:rsidRPr="002A4DB0"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>ქობულეთი</w:t>
      </w:r>
    </w:p>
    <w:p w14:paraId="2B1BCD3C" w14:textId="77777777" w:rsidR="002A4DB0" w:rsidRPr="002A4DB0" w:rsidRDefault="002A4DB0" w:rsidP="002A4DB0">
      <w:pPr>
        <w:framePr w:hSpace="180" w:wrap="around" w:vAnchor="text" w:hAnchor="margin" w:y="1"/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2A4DB0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2021 წ </w:t>
      </w:r>
    </w:p>
    <w:p w14:paraId="080813AE" w14:textId="77777777" w:rsidR="00FF4BA0" w:rsidRPr="002A4DB0" w:rsidRDefault="00FF4BA0" w:rsidP="00721450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38E7AC7D" w14:textId="77777777" w:rsidR="00FF4BA0" w:rsidRPr="00721450" w:rsidRDefault="00FF4BA0" w:rsidP="00721450">
      <w:pPr>
        <w:spacing w:after="0" w:line="240" w:lineRule="auto"/>
        <w:rPr>
          <w:rFonts w:ascii="Sylfaen" w:hAnsi="Sylfaen"/>
          <w:sz w:val="20"/>
          <w:szCs w:val="20"/>
        </w:rPr>
      </w:pPr>
    </w:p>
    <w:tbl>
      <w:tblPr>
        <w:tblW w:w="12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9"/>
        <w:gridCol w:w="789"/>
        <w:gridCol w:w="5602"/>
      </w:tblGrid>
      <w:tr w:rsidR="00326AB0" w:rsidRPr="003A6B4F" w14:paraId="30E03DD0" w14:textId="77777777" w:rsidTr="00FF4BA0">
        <w:trPr>
          <w:cantSplit/>
          <w:trHeight w:val="143"/>
        </w:trPr>
        <w:tc>
          <w:tcPr>
            <w:tcW w:w="129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AD10CAE" w14:textId="77777777" w:rsidR="00FC6CE7" w:rsidRPr="003A6B4F" w:rsidRDefault="00FF4BA0" w:rsidP="00721450">
            <w:pPr>
              <w:spacing w:before="120" w:after="0" w:line="240" w:lineRule="auto"/>
              <w:ind w:left="360"/>
              <w:rPr>
                <w:rFonts w:ascii="Sylfaen" w:eastAsia="Times New Roman" w:hAnsi="Sylfaen" w:cs="Arial"/>
                <w:i/>
                <w:sz w:val="20"/>
                <w:szCs w:val="20"/>
                <w:lang w:val="ka-GE"/>
              </w:rPr>
            </w:pPr>
            <w:r w:rsidRPr="00721450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</w:t>
            </w:r>
            <w:r w:rsidRPr="003A6B4F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</w:t>
            </w:r>
          </w:p>
        </w:tc>
      </w:tr>
      <w:tr w:rsidR="00326AB0" w:rsidRPr="003A6B4F" w14:paraId="42B5FC1D" w14:textId="77777777" w:rsidTr="00FF4BA0">
        <w:trPr>
          <w:trHeight w:val="15"/>
        </w:trPr>
        <w:tc>
          <w:tcPr>
            <w:tcW w:w="6509" w:type="dxa"/>
            <w:tcBorders>
              <w:top w:val="nil"/>
              <w:left w:val="nil"/>
              <w:bottom w:val="nil"/>
              <w:right w:val="nil"/>
            </w:tcBorders>
          </w:tcPr>
          <w:p w14:paraId="25B01CCC" w14:textId="77777777" w:rsidR="00FC6CE7" w:rsidRPr="003A6B4F" w:rsidRDefault="00FF4BA0" w:rsidP="00721450">
            <w:pPr>
              <w:pStyle w:val="af1"/>
              <w:numPr>
                <w:ilvl w:val="0"/>
                <w:numId w:val="8"/>
              </w:num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ზოგადი ინფორმაცია</w:t>
            </w: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704D757B" w14:textId="77777777" w:rsidR="00FC6CE7" w:rsidRPr="003A6B4F" w:rsidRDefault="00FC6CE7" w:rsidP="00721450">
            <w:pPr>
              <w:pStyle w:val="5"/>
              <w:spacing w:before="120" w:line="240" w:lineRule="auto"/>
              <w:jc w:val="center"/>
              <w:rPr>
                <w:rFonts w:ascii="Sylfaen" w:hAnsi="Sylfaen" w:cs="Arial"/>
                <w:b/>
                <w:i w:val="0"/>
                <w:sz w:val="20"/>
              </w:rPr>
            </w:pPr>
          </w:p>
        </w:tc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66A0D270" w14:textId="77777777" w:rsidR="00FC6CE7" w:rsidRPr="003A6B4F" w:rsidRDefault="00FC6CE7" w:rsidP="00721450">
            <w:pPr>
              <w:pStyle w:val="5"/>
              <w:spacing w:before="120" w:line="240" w:lineRule="auto"/>
              <w:jc w:val="center"/>
              <w:rPr>
                <w:rFonts w:ascii="Sylfaen" w:hAnsi="Sylfaen" w:cs="Arial"/>
                <w:b/>
                <w:i w:val="0"/>
                <w:sz w:val="20"/>
                <w:lang w:val="ka-GE"/>
              </w:rPr>
            </w:pPr>
          </w:p>
        </w:tc>
      </w:tr>
    </w:tbl>
    <w:tbl>
      <w:tblPr>
        <w:tblStyle w:val="af5"/>
        <w:tblpPr w:leftFromText="180" w:rightFromText="180" w:vertAnchor="text" w:horzAnchor="margin" w:tblpY="30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57"/>
        <w:gridCol w:w="6229"/>
      </w:tblGrid>
      <w:tr w:rsidR="00FF4BA0" w:rsidRPr="003A6B4F" w14:paraId="39CA7C6A" w14:textId="77777777" w:rsidTr="00FF4BA0">
        <w:tc>
          <w:tcPr>
            <w:tcW w:w="27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5ADD0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ნომერი:</w:t>
            </w:r>
          </w:p>
        </w:tc>
        <w:tc>
          <w:tcPr>
            <w:tcW w:w="22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9F721" w14:textId="35DB0BC4" w:rsidR="00FF4BA0" w:rsidRPr="003A6B4F" w:rsidRDefault="00585D27" w:rsidP="00721450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0911021</w:t>
            </w:r>
          </w:p>
        </w:tc>
      </w:tr>
      <w:tr w:rsidR="00FF4BA0" w:rsidRPr="003A6B4F" w14:paraId="76C3F18E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B6AA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536E87" w14:textId="01EB6598" w:rsidR="00FF4BA0" w:rsidRPr="003A6B4F" w:rsidRDefault="00535D1B" w:rsidP="0072145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bookmarkStart w:id="0" w:name="_Hlk75949603"/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სანიტარ</w:t>
            </w:r>
            <w:r w:rsidR="00C634C7" w:rsidRPr="003A6B4F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ულ</w:t>
            </w:r>
            <w:r w:rsidR="00F756DC" w:rsidRPr="003A6B4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F756DC" w:rsidRPr="003A6B4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ჰიგიენური ნორმების, გარემოსა  და უსაფრთხოების წესების დაცვა ფარმაცევტულ დაწესებულებაში</w:t>
            </w:r>
            <w:bookmarkEnd w:id="0"/>
          </w:p>
        </w:tc>
      </w:tr>
      <w:tr w:rsidR="00FF4BA0" w:rsidRPr="003A6B4F" w14:paraId="06061D7C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6BD7C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3A6B4F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02346" w14:textId="18BA8BBA" w:rsidR="00FF4BA0" w:rsidRPr="003A6B4F" w:rsidRDefault="00585D27" w:rsidP="0072145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21/05/2018</w:t>
            </w:r>
            <w:r w:rsidR="00F17ECB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FF4BA0" w:rsidRPr="003A6B4F" w14:paraId="4BD4041C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5C47C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3A6B4F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6FA9DA" w14:textId="77777777" w:rsidR="00FF4BA0" w:rsidRPr="003A6B4F" w:rsidRDefault="00FF4BA0" w:rsidP="00721450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FF4BA0" w:rsidRPr="003A6B4F" w14:paraId="1B96463B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E8003" w14:textId="77777777" w:rsidR="00FF4BA0" w:rsidRPr="003A6B4F" w:rsidRDefault="00FF4BA0" w:rsidP="00721450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3A6B4F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71C4C4" w14:textId="04748171" w:rsidR="00FF4BA0" w:rsidRPr="003A6B4F" w:rsidRDefault="00585D27" w:rsidP="0072145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FF4BA0" w:rsidRPr="003A6B4F" w14:paraId="51149320" w14:textId="77777777" w:rsidTr="00FF4BA0">
        <w:tc>
          <w:tcPr>
            <w:tcW w:w="27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113A8" w14:textId="77777777" w:rsidR="00FF4BA0" w:rsidRPr="003A6B4F" w:rsidRDefault="00FF4BA0" w:rsidP="0072145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7D2C0625" w14:textId="77777777" w:rsidR="00FF4BA0" w:rsidRPr="003A6B4F" w:rsidRDefault="00FF4BA0" w:rsidP="00721450">
            <w:pPr>
              <w:keepNext/>
              <w:keepLines/>
              <w:spacing w:before="120"/>
              <w:jc w:val="both"/>
              <w:outlineLvl w:val="2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4ABDC" w14:textId="77777777" w:rsidR="00FF4BA0" w:rsidRPr="003A6B4F" w:rsidRDefault="00FF4BA0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378AE46A" w14:textId="685DEFB4" w:rsidR="00B02B3F" w:rsidRPr="003A6B4F" w:rsidRDefault="00015657" w:rsidP="0072145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სანიტარიულ-ჰიგიენური ნორმებისა და გარემოს დაცვის  წესების განმარტება,  უსაფრთხოების წესების განმარტება, სადეზინფექციო ხსნარების მომზადება, სანიტარიულ - ჰიგიენური წესების დაცვა</w:t>
            </w:r>
            <w:r w:rsidR="00F25E52"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F25E52" w:rsidRPr="003A6B4F">
              <w:rPr>
                <w:rFonts w:ascii="Sylfaen" w:hAnsi="Sylfaen"/>
                <w:sz w:val="20"/>
                <w:szCs w:val="20"/>
                <w:lang w:val="ka-GE"/>
              </w:rPr>
              <w:t>ფარმაცევტულ დაწესებულებაში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, უსაფრთხოებისა  და     გარემოს წესების დაცვა</w:t>
            </w:r>
            <w:r w:rsidR="002829CF" w:rsidRPr="003A6B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669888D" w14:textId="77777777" w:rsidR="00FF4BA0" w:rsidRPr="003A6B4F" w:rsidRDefault="00FF4BA0" w:rsidP="00721450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 w:cs="Times New Roman"/>
                <w:bCs/>
                <w:sz w:val="20"/>
                <w:szCs w:val="20"/>
                <w:lang w:val="en-GB"/>
              </w:rPr>
            </w:pPr>
          </w:p>
          <w:p w14:paraId="79A88573" w14:textId="77777777" w:rsidR="00FF4BA0" w:rsidRPr="003A6B4F" w:rsidRDefault="00FF4BA0" w:rsidP="00721450">
            <w:pPr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</w:p>
        </w:tc>
      </w:tr>
    </w:tbl>
    <w:p w14:paraId="1D5D0054" w14:textId="77777777" w:rsidR="00D22AE7" w:rsidRPr="003A6B4F" w:rsidRDefault="00D22AE7" w:rsidP="00721450">
      <w:pPr>
        <w:pStyle w:val="ab"/>
        <w:jc w:val="right"/>
        <w:rPr>
          <w:rFonts w:ascii="Sylfaen" w:hAnsi="Sylfaen" w:cs="Arial"/>
          <w:b/>
          <w:lang w:val="ka-GE"/>
        </w:rPr>
      </w:pPr>
    </w:p>
    <w:p w14:paraId="13E257DB" w14:textId="77777777" w:rsidR="00326AB0" w:rsidRPr="003A6B4F" w:rsidRDefault="00326AB0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6D512F04" w14:textId="77777777" w:rsidR="00326AB0" w:rsidRPr="003A6B4F" w:rsidRDefault="00326AB0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5E85B113" w14:textId="77777777" w:rsidR="00CB56B0" w:rsidRPr="003A6B4F" w:rsidRDefault="00CB56B0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49E71339" w14:textId="77777777" w:rsidR="00760F94" w:rsidRPr="003A6B4F" w:rsidRDefault="00760F94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40D94C12" w14:textId="77777777" w:rsidR="00760F94" w:rsidRPr="003A6B4F" w:rsidRDefault="00760F94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6B482AA0" w14:textId="77777777" w:rsidR="00760F94" w:rsidRPr="003A6B4F" w:rsidRDefault="00760F94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4A981F08" w14:textId="77777777" w:rsidR="00760F94" w:rsidRPr="003A6B4F" w:rsidRDefault="00760F94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59F589F5" w14:textId="25CCE4F6" w:rsidR="00B02B3F" w:rsidRPr="003A6B4F" w:rsidRDefault="00B02B3F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40787F71" w14:textId="2A423BD2" w:rsidR="003A2D95" w:rsidRPr="003A6B4F" w:rsidRDefault="003A2D95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5BA0B763" w14:textId="55215CCE" w:rsidR="00B0585D" w:rsidRPr="003A6B4F" w:rsidRDefault="00B0585D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7BF23109" w14:textId="77777777" w:rsidR="00B0585D" w:rsidRPr="003A6B4F" w:rsidRDefault="00B0585D" w:rsidP="00721450">
      <w:pPr>
        <w:pStyle w:val="ab"/>
        <w:jc w:val="both"/>
        <w:rPr>
          <w:rFonts w:ascii="Sylfaen" w:hAnsi="Sylfaen" w:cs="Arial"/>
          <w:b/>
          <w:lang w:val="ka-GE"/>
        </w:rPr>
      </w:pPr>
    </w:p>
    <w:p w14:paraId="3BBA6A00" w14:textId="567F1BA0" w:rsidR="00FC6CE7" w:rsidRPr="003A6B4F" w:rsidRDefault="00FC6CE7" w:rsidP="00721450">
      <w:pPr>
        <w:pStyle w:val="ab"/>
        <w:numPr>
          <w:ilvl w:val="0"/>
          <w:numId w:val="8"/>
        </w:numPr>
        <w:jc w:val="both"/>
        <w:rPr>
          <w:rFonts w:ascii="Sylfaen" w:hAnsi="Sylfaen" w:cs="Sylfaen"/>
          <w:b/>
        </w:rPr>
      </w:pPr>
      <w:proofErr w:type="spellStart"/>
      <w:r w:rsidRPr="003A6B4F">
        <w:rPr>
          <w:rFonts w:ascii="Sylfaen" w:hAnsi="Sylfaen" w:cs="Sylfaen"/>
          <w:b/>
        </w:rPr>
        <w:t>სტანდარტული</w:t>
      </w:r>
      <w:proofErr w:type="spellEnd"/>
      <w:r w:rsidRPr="003A6B4F">
        <w:rPr>
          <w:rFonts w:ascii="Sylfaen" w:hAnsi="Sylfaen" w:cs="Courier New"/>
          <w:b/>
        </w:rPr>
        <w:t xml:space="preserve"> </w:t>
      </w:r>
      <w:proofErr w:type="spellStart"/>
      <w:r w:rsidRPr="003A6B4F">
        <w:rPr>
          <w:rFonts w:ascii="Sylfaen" w:hAnsi="Sylfaen" w:cs="Sylfaen"/>
          <w:b/>
        </w:rPr>
        <w:t>ჩანაწერები</w:t>
      </w:r>
      <w:proofErr w:type="spellEnd"/>
    </w:p>
    <w:p w14:paraId="435B903E" w14:textId="77777777" w:rsidR="00B0585D" w:rsidRPr="003A6B4F" w:rsidRDefault="00B0585D" w:rsidP="00721450">
      <w:pPr>
        <w:pStyle w:val="ab"/>
        <w:ind w:left="720"/>
        <w:jc w:val="both"/>
        <w:rPr>
          <w:rFonts w:ascii="Sylfaen" w:hAnsi="Sylfaen" w:cs="Arial"/>
          <w:b/>
          <w:lang w:val="ka-GE"/>
        </w:rPr>
      </w:pPr>
    </w:p>
    <w:tbl>
      <w:tblPr>
        <w:tblStyle w:val="af5"/>
        <w:tblW w:w="4929" w:type="pct"/>
        <w:tblLook w:val="04A0" w:firstRow="1" w:lastRow="0" w:firstColumn="1" w:lastColumn="0" w:noHBand="0" w:noVBand="1"/>
      </w:tblPr>
      <w:tblGrid>
        <w:gridCol w:w="3636"/>
        <w:gridCol w:w="4663"/>
        <w:gridCol w:w="2970"/>
        <w:gridCol w:w="2518"/>
      </w:tblGrid>
      <w:tr w:rsidR="00414531" w:rsidRPr="003A6B4F" w14:paraId="2303FD46" w14:textId="77777777" w:rsidTr="00FE7910">
        <w:trPr>
          <w:trHeight w:val="717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4E59" w14:textId="77777777" w:rsidR="00414531" w:rsidRPr="003A6B4F" w:rsidRDefault="00414531" w:rsidP="0072145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  <w:p w14:paraId="70A7B00E" w14:textId="77777777" w:rsidR="00414531" w:rsidRPr="003A6B4F" w:rsidRDefault="00414531" w:rsidP="0072145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EF83" w14:textId="77777777" w:rsidR="00414531" w:rsidRPr="003A6B4F" w:rsidRDefault="00414531" w:rsidP="0072145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3A065A1E" w14:textId="77777777" w:rsidR="00414531" w:rsidRPr="003A6B4F" w:rsidRDefault="00414531" w:rsidP="00721450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C0F89" w14:textId="77777777" w:rsidR="00414531" w:rsidRPr="003A6B4F" w:rsidRDefault="00414531" w:rsidP="0072145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კომპეტენციების პარამეტრების ფარგლები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CBE0E" w14:textId="77777777" w:rsidR="00414531" w:rsidRPr="003A6B4F" w:rsidRDefault="00414531" w:rsidP="0072145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14531" w:rsidRPr="003A6B4F" w14:paraId="1921AF41" w14:textId="77777777" w:rsidTr="00FE7910">
        <w:trPr>
          <w:trHeight w:val="85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0F59E" w14:textId="530934FF" w:rsidR="008050CA" w:rsidRPr="003A6B4F" w:rsidRDefault="008050CA" w:rsidP="00721450">
            <w:pPr>
              <w:pStyle w:val="af1"/>
              <w:numPr>
                <w:ilvl w:val="0"/>
                <w:numId w:val="7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სანიტარიულ-ჰიგიენური ნორმების</w:t>
            </w:r>
            <w:r w:rsidR="00701C32"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 და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გარემოს დაცვის  წესების </w:t>
            </w:r>
            <w:r w:rsidRPr="003A6B4F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განმარტება</w:t>
            </w:r>
          </w:p>
          <w:p w14:paraId="265B6C11" w14:textId="77777777" w:rsidR="008050CA" w:rsidRPr="003A6B4F" w:rsidRDefault="008050CA" w:rsidP="00721450">
            <w:pPr>
              <w:pStyle w:val="af1"/>
              <w:spacing w:before="120"/>
              <w:ind w:left="360"/>
              <w:jc w:val="both"/>
              <w:rPr>
                <w:rFonts w:ascii="Sylfaen" w:eastAsiaTheme="minorHAnsi" w:hAnsi="Sylfaen" w:cs="Arial"/>
                <w:strike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30C7" w14:textId="67C3772C" w:rsidR="008050CA" w:rsidRPr="003A6B4F" w:rsidRDefault="00A04CF3" w:rsidP="00721450">
            <w:pPr>
              <w:pStyle w:val="af1"/>
              <w:numPr>
                <w:ilvl w:val="1"/>
                <w:numId w:val="16"/>
              </w:numPr>
              <w:spacing w:before="12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სფეროს მარეგულირებელი დოკუმენტების მიხედვით 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ჩამოთვლის</w:t>
            </w:r>
            <w:r w:rsidR="008050CA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ფარმაცევტულ დაწესებულებაში არსებულ სანიტარ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ი</w:t>
            </w:r>
            <w:r w:rsidR="008050CA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ულ-ჰიგიენურ ნორმებ</w:t>
            </w:r>
            <w:r w:rsidR="00BD3BCF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პერსონალის პირადი ჰიგიენის წესებ</w:t>
            </w:r>
            <w:r w:rsidR="00BD3BCF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6C8D3406" w14:textId="37F874A6" w:rsidR="008050CA" w:rsidRPr="003A6B4F" w:rsidRDefault="00BD3BCF" w:rsidP="00721450">
            <w:pPr>
              <w:pStyle w:val="af1"/>
              <w:numPr>
                <w:ilvl w:val="1"/>
                <w:numId w:val="16"/>
              </w:num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ფარმაცევტულ დაწესებულე</w:t>
            </w:r>
            <w:r w:rsidR="00911FDC" w:rsidRPr="003A6B4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>ბაში გამოსაყენებელ სადეზინფექციო საშუალებებ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011C6F1" w14:textId="4268B350" w:rsidR="008050CA" w:rsidRPr="003A6B4F" w:rsidRDefault="00BD3BCF" w:rsidP="00721450">
            <w:pPr>
              <w:pStyle w:val="af1"/>
              <w:numPr>
                <w:ilvl w:val="1"/>
                <w:numId w:val="16"/>
              </w:num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ფარმაცევტულ დაწესებულე</w:t>
            </w:r>
            <w:r w:rsidR="00911FDC" w:rsidRPr="003A6B4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>ბაში</w:t>
            </w:r>
            <w:r w:rsidR="00640CB1" w:rsidRPr="003A6B4F">
              <w:rPr>
                <w:rFonts w:ascii="Sylfaen" w:hAnsi="Sylfaen"/>
                <w:sz w:val="20"/>
                <w:szCs w:val="20"/>
                <w:lang w:val="ka-GE"/>
              </w:rPr>
              <w:t>/ქიმიურ ლაბორატორიაში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გამოსაყენე</w:t>
            </w:r>
            <w:r w:rsidR="00911FDC" w:rsidRPr="003A6B4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>ბელ ხელსაწყოებ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8050CA" w:rsidRPr="003A6B4F">
              <w:rPr>
                <w:rFonts w:ascii="Sylfaen" w:hAnsi="Sylfaen"/>
                <w:sz w:val="20"/>
                <w:szCs w:val="20"/>
                <w:lang w:val="ka-GE"/>
              </w:rPr>
              <w:t>ლაბორატორიულ ჭურჭ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>ელ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და მათთან მუშაობის წესებ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04CF3" w:rsidRPr="003A6B4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B0A6B9" w14:textId="38B2E483" w:rsidR="008050CA" w:rsidRPr="003A6B4F" w:rsidRDefault="00BD3BCF" w:rsidP="00721450">
            <w:pPr>
              <w:pStyle w:val="af1"/>
              <w:numPr>
                <w:ilvl w:val="1"/>
                <w:numId w:val="16"/>
              </w:num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აღწერს</w:t>
            </w:r>
            <w:r w:rsidR="008050CA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ტარისა და </w:t>
            </w:r>
            <w:r w:rsidR="008050CA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ლაბორატორიული ჭურჭლის  რეცხვის წესებ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A04CF3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58F8BC65" w14:textId="1AB06C0F" w:rsidR="008050CA" w:rsidRPr="003A6B4F" w:rsidRDefault="00640CB1" w:rsidP="00721450">
            <w:pPr>
              <w:pStyle w:val="af1"/>
              <w:numPr>
                <w:ilvl w:val="1"/>
                <w:numId w:val="16"/>
              </w:num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აღწერს</w:t>
            </w:r>
            <w:r w:rsidR="007F0145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ნარჩენები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7F0145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კლასიფიკაციის პრინციპებ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და მართვის წესებ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6381" w14:textId="77777777" w:rsidR="00414531" w:rsidRPr="003A6B4F" w:rsidRDefault="00414531" w:rsidP="0072145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62C85" w14:textId="77777777" w:rsidR="00414531" w:rsidRPr="003A6B4F" w:rsidRDefault="00414531" w:rsidP="00721450">
            <w:pPr>
              <w:rPr>
                <w:rFonts w:ascii="Sylfaen" w:hAnsi="Sylfaen" w:cs="Arial"/>
                <w:sz w:val="20"/>
                <w:szCs w:val="20"/>
              </w:rPr>
            </w:pPr>
          </w:p>
          <w:p w14:paraId="7076D04B" w14:textId="77777777" w:rsidR="00414531" w:rsidRPr="003A6B4F" w:rsidRDefault="00414531" w:rsidP="0072145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92631" w:rsidRPr="003A6B4F" w14:paraId="63B399B6" w14:textId="77777777" w:rsidTr="00FE7910">
        <w:trPr>
          <w:trHeight w:val="85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4709" w14:textId="109459BB" w:rsidR="00092631" w:rsidRPr="003A6B4F" w:rsidRDefault="00092631" w:rsidP="00721450">
            <w:pPr>
              <w:pStyle w:val="af1"/>
              <w:numPr>
                <w:ilvl w:val="0"/>
                <w:numId w:val="17"/>
              </w:numPr>
              <w:jc w:val="both"/>
              <w:rPr>
                <w:rFonts w:ascii="Sylfaen" w:eastAsiaTheme="minorHAnsi" w:hAnsi="Sylfaen"/>
                <w:strike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უსაფრთხოების წესების განმარტება</w:t>
            </w:r>
          </w:p>
          <w:p w14:paraId="4C8D38A5" w14:textId="77777777" w:rsidR="00092631" w:rsidRPr="003A6B4F" w:rsidRDefault="00092631" w:rsidP="0072145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5DF79" w14:textId="635A9B0D" w:rsidR="00092631" w:rsidRPr="003A6B4F" w:rsidRDefault="00BD3BCF" w:rsidP="00721450">
            <w:pPr>
              <w:pStyle w:val="af1"/>
              <w:numPr>
                <w:ilvl w:val="1"/>
                <w:numId w:val="4"/>
              </w:numPr>
              <w:jc w:val="both"/>
              <w:textAlignment w:val="baseline"/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განმარტავს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ფარმაცევტულ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დაწესებულე</w:t>
            </w:r>
            <w:r w:rsidR="00C047EE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ბაში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>/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ქიმიურ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ლაბორატორიაში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უსაფრთ</w:t>
            </w:r>
            <w:r w:rsidR="00C047EE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ხოდ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მუშაობის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პრინციპებ</w:t>
            </w: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სა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წესებ</w:t>
            </w: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ს</w:t>
            </w:r>
            <w:r w:rsidR="00640CB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3D1AF6B4" w14:textId="1D6BAEEA" w:rsidR="00092631" w:rsidRPr="003A6B4F" w:rsidRDefault="00BD3BCF" w:rsidP="00721450">
            <w:pPr>
              <w:pStyle w:val="af1"/>
              <w:numPr>
                <w:ilvl w:val="1"/>
                <w:numId w:val="4"/>
              </w:numPr>
              <w:jc w:val="both"/>
              <w:textAlignment w:val="baseline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აღწერს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ქიმიური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ნივთიერებების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ფიზიკურ-ქიმიურ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თვისებებ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და სახიფათო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ქიმიურ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ნივთიერებებთან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მუშაობის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უსაფრთხოების</w:t>
            </w:r>
            <w:r w:rsidR="00691B82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წესებ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</w:t>
            </w:r>
            <w:r w:rsidR="00691B82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4E7737BF" w14:textId="4E1F6155" w:rsidR="00092631" w:rsidRPr="003A6B4F" w:rsidRDefault="00691B82" w:rsidP="00721450">
            <w:pPr>
              <w:pStyle w:val="af1"/>
              <w:numPr>
                <w:ilvl w:val="1"/>
                <w:numId w:val="4"/>
              </w:numPr>
              <w:jc w:val="both"/>
              <w:textAlignment w:val="baseline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BD3BCF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ახდენს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სახიფათო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ნივთიერებების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აღმნიშვნელ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</w:t>
            </w:r>
            <w:r w:rsidR="00092631" w:rsidRPr="003A6B4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სიმბოლო</w:t>
            </w:r>
            <w:r w:rsidR="00C047EE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="00092631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ებ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</w:t>
            </w:r>
            <w:r w:rsidR="00BD3BCF"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 იდენტიფიცირებას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60C2E124" w14:textId="43765964" w:rsidR="00092631" w:rsidRPr="003A6B4F" w:rsidRDefault="00BD3BCF" w:rsidP="00721450">
            <w:pPr>
              <w:pStyle w:val="af1"/>
              <w:numPr>
                <w:ilvl w:val="1"/>
                <w:numId w:val="4"/>
              </w:numPr>
              <w:jc w:val="both"/>
              <w:textAlignment w:val="baseline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აღწერს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შესაძლო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უბედური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შემთხვევისას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ექსტრემალურ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სიტუაციებში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მოქმე</w:t>
            </w:r>
            <w:r w:rsidR="00C047EE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-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დების</w:t>
            </w:r>
            <w:r w:rsidR="00092631" w:rsidRPr="003A6B4F">
              <w:rPr>
                <w:rFonts w:ascii="Sylfaen" w:eastAsiaTheme="minorHAnsi" w:hAnsi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="00092631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წესებ</w:t>
            </w:r>
            <w:r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ს</w:t>
            </w:r>
            <w:r w:rsidR="00691B82" w:rsidRPr="003A6B4F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5D6B" w14:textId="77777777" w:rsidR="00092631" w:rsidRPr="003A6B4F" w:rsidRDefault="00092631" w:rsidP="00721450">
            <w:pPr>
              <w:pStyle w:val="ab"/>
              <w:jc w:val="both"/>
              <w:rPr>
                <w:rFonts w:ascii="Sylfaen" w:hAnsi="Sylfaen" w:cs="Sylfaen"/>
                <w:bCs/>
                <w:strike/>
                <w:lang w:val="ka-GE"/>
              </w:rPr>
            </w:pPr>
            <w:r w:rsidRPr="003A6B4F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2F43FBB2" w14:textId="77777777" w:rsidR="00092631" w:rsidRPr="003A6B4F" w:rsidRDefault="00092631" w:rsidP="00721450">
            <w:pPr>
              <w:spacing w:before="12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B986E" w14:textId="2BB7EBC8" w:rsidR="00092631" w:rsidRPr="003A6B4F" w:rsidRDefault="00092631" w:rsidP="00721450">
            <w:pPr>
              <w:rPr>
                <w:rFonts w:ascii="Sylfaen" w:hAnsi="Sylfaen" w:cs="Arial"/>
                <w:sz w:val="20"/>
                <w:szCs w:val="20"/>
              </w:rPr>
            </w:pP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14531" w:rsidRPr="003A6B4F" w14:paraId="0BA9E0A8" w14:textId="77777777" w:rsidTr="00081A07">
        <w:trPr>
          <w:trHeight w:val="3437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A91" w14:textId="77777777" w:rsidR="00414531" w:rsidRPr="003A6B4F" w:rsidRDefault="008050CA" w:rsidP="00721450">
            <w:pPr>
              <w:spacing w:before="120"/>
              <w:jc w:val="both"/>
              <w:rPr>
                <w:rFonts w:ascii="Sylfaen" w:hAnsi="Sylfaen" w:cs="Arial"/>
                <w:i/>
                <w:sz w:val="20"/>
                <w:szCs w:val="20"/>
              </w:rPr>
            </w:pPr>
            <w:r w:rsidRPr="003A6B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3. </w:t>
            </w:r>
            <w:r w:rsidR="00414531" w:rsidRPr="003A6B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სადეზინფექციო</w:t>
            </w:r>
            <w:r w:rsidR="00414531"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ხსნარების მომზადება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0876" w14:textId="77777777" w:rsidR="000471DE" w:rsidRPr="003A6B4F" w:rsidRDefault="00BD3BCF" w:rsidP="00081A07">
            <w:pPr>
              <w:pStyle w:val="af6"/>
              <w:numPr>
                <w:ilvl w:val="1"/>
                <w:numId w:val="7"/>
              </w:numPr>
              <w:spacing w:before="0" w:beforeAutospacing="0"/>
              <w:rPr>
                <w:rStyle w:val="cf01"/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ა</w:t>
            </w:r>
            <w:r w:rsidRPr="003A6B4F">
              <w:rPr>
                <w:rStyle w:val="cf01"/>
                <w:sz w:val="20"/>
                <w:szCs w:val="20"/>
                <w:lang w:val="ka-GE"/>
              </w:rPr>
              <w:t xml:space="preserve">მზადებს </w:t>
            </w:r>
            <w:r w:rsidR="00691B82" w:rsidRPr="003A6B4F">
              <w:rPr>
                <w:rStyle w:val="cf01"/>
                <w:rFonts w:ascii="Sylfaen" w:hAnsi="Sylfaen"/>
                <w:sz w:val="20"/>
                <w:szCs w:val="20"/>
              </w:rPr>
              <w:t>სადეზინფეციო ხსნარებ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691B82" w:rsidRPr="003A6B4F">
              <w:rPr>
                <w:rStyle w:val="cf01"/>
                <w:rFonts w:ascii="Sylfaen" w:hAnsi="Sylfaen"/>
                <w:sz w:val="20"/>
                <w:szCs w:val="20"/>
              </w:rPr>
              <w:t>სასწორების, საწონების და გამზომი ჭურჭლის გამოყენებით</w:t>
            </w:r>
            <w:r w:rsidR="00CB7D26"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8041898" w14:textId="3933100B" w:rsidR="008050CA" w:rsidRPr="003A6B4F" w:rsidRDefault="00CB7D26" w:rsidP="00081A07">
            <w:pPr>
              <w:pStyle w:val="af6"/>
              <w:numPr>
                <w:ilvl w:val="1"/>
                <w:numId w:val="7"/>
              </w:numPr>
              <w:spacing w:before="0" w:beforeAutospacing="0"/>
              <w:rPr>
                <w:rFonts w:ascii="Sylfaen" w:hAnsi="Sylfaen" w:cs="Segoe UI"/>
                <w:sz w:val="20"/>
                <w:szCs w:val="20"/>
                <w:lang w:val="ka-GE"/>
              </w:rPr>
            </w:pPr>
            <w:r w:rsidRPr="003A6B4F">
              <w:rPr>
                <w:rStyle w:val="cf01"/>
                <w:rFonts w:ascii="Sylfaen" w:hAnsi="Sylfaen"/>
                <w:sz w:val="20"/>
                <w:szCs w:val="20"/>
              </w:rPr>
              <w:t>სადეზინფე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ქ</w:t>
            </w:r>
            <w:r w:rsidRPr="003A6B4F">
              <w:rPr>
                <w:rStyle w:val="cf01"/>
                <w:rFonts w:ascii="Sylfaen" w:hAnsi="Sylfaen"/>
                <w:sz w:val="20"/>
                <w:szCs w:val="20"/>
              </w:rPr>
              <w:t xml:space="preserve">ციო 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 xml:space="preserve">ხსნარების მომზადებისას </w:t>
            </w:r>
            <w:r w:rsidR="00BD3BCF"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იცავს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Style w:val="cf01"/>
                <w:rFonts w:ascii="Sylfaen" w:hAnsi="Sylfaen"/>
                <w:sz w:val="20"/>
                <w:szCs w:val="20"/>
              </w:rPr>
              <w:t>უსაფრთხოების წესებ</w:t>
            </w:r>
            <w:r w:rsidR="00BD3BCF"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A6B4F">
              <w:rPr>
                <w:rStyle w:val="cf01"/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264" w14:textId="77777777" w:rsidR="003F7F76" w:rsidRPr="003A6B4F" w:rsidRDefault="003F7F76" w:rsidP="00721450">
            <w:pPr>
              <w:pStyle w:val="ab"/>
              <w:jc w:val="both"/>
              <w:rPr>
                <w:rFonts w:ascii="Sylfaen" w:hAnsi="Sylfaen" w:cs="Sylfaen"/>
                <w:bCs/>
                <w:strike/>
                <w:lang w:val="ka-GE"/>
              </w:rPr>
            </w:pPr>
            <w:r w:rsidRPr="003A6B4F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3E83D5FD" w14:textId="77777777" w:rsidR="003F7F76" w:rsidRPr="003A6B4F" w:rsidRDefault="003F7F76" w:rsidP="00721450">
            <w:pPr>
              <w:pStyle w:val="ab"/>
              <w:jc w:val="both"/>
              <w:rPr>
                <w:rFonts w:ascii="Sylfaen" w:hAnsi="Sylfaen" w:cs="Sylfaen"/>
                <w:bCs/>
                <w:strike/>
                <w:lang w:val="ka-GE"/>
              </w:rPr>
            </w:pPr>
          </w:p>
          <w:p w14:paraId="380C5AAF" w14:textId="77777777" w:rsidR="00414531" w:rsidRPr="003A6B4F" w:rsidRDefault="00414531" w:rsidP="00721450">
            <w:pPr>
              <w:pStyle w:val="ab"/>
              <w:jc w:val="both"/>
              <w:rPr>
                <w:rFonts w:ascii="Sylfaen" w:hAnsi="Sylfaen" w:cs="Sylfaen"/>
                <w:bCs/>
                <w:strike/>
                <w:lang w:val="ka-GE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809" w14:textId="77777777" w:rsidR="00414531" w:rsidRPr="003A6B4F" w:rsidRDefault="00414531" w:rsidP="00721450">
            <w:pPr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>პრაქტიკული დავალება დაკვირვებით</w:t>
            </w:r>
          </w:p>
        </w:tc>
      </w:tr>
      <w:tr w:rsidR="00FE7910" w:rsidRPr="003A6B4F" w14:paraId="4272049E" w14:textId="77777777" w:rsidTr="00FE7910">
        <w:trPr>
          <w:trHeight w:val="1800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82A" w14:textId="68E94FD6" w:rsidR="00FE7910" w:rsidRPr="003A6B4F" w:rsidRDefault="00FE7910" w:rsidP="00721450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უსაფრთხოების </w:t>
            </w:r>
            <w:r w:rsidR="00274F1F"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>წესებისა</w:t>
            </w: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 </w:t>
            </w:r>
            <w:r w:rsidRPr="003A6B4F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</w:t>
            </w: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>გარემოს</w:t>
            </w:r>
            <w:r w:rsidR="00274F1F"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>დაცვა</w:t>
            </w:r>
            <w:r w:rsidRPr="003A6B4F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</w:p>
          <w:p w14:paraId="2EA8A2B0" w14:textId="77777777" w:rsidR="00FE7910" w:rsidRPr="003A6B4F" w:rsidRDefault="00FE7910" w:rsidP="00721450">
            <w:pPr>
              <w:pStyle w:val="af1"/>
              <w:spacing w:before="120"/>
              <w:ind w:left="360"/>
              <w:jc w:val="both"/>
              <w:rPr>
                <w:rFonts w:ascii="Sylfaen" w:eastAsiaTheme="minorHAnsi" w:hAnsi="Sylfaen"/>
                <w:bCs/>
                <w:strike/>
                <w:sz w:val="20"/>
                <w:szCs w:val="20"/>
                <w:lang w:val="ka-GE"/>
              </w:rPr>
            </w:pPr>
          </w:p>
          <w:p w14:paraId="387779F2" w14:textId="30D91F81" w:rsidR="00FE7910" w:rsidRPr="003A6B4F" w:rsidRDefault="00FE7910" w:rsidP="00721450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4DDE2" w14:textId="77777777" w:rsidR="00297929" w:rsidRPr="003A6B4F" w:rsidRDefault="00297929" w:rsidP="003A7CE1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  <w:p w14:paraId="2B5A70AD" w14:textId="77777777" w:rsidR="00297929" w:rsidRPr="003A6B4F" w:rsidRDefault="00FE7910" w:rsidP="00721450">
            <w:pPr>
              <w:pStyle w:val="af1"/>
              <w:numPr>
                <w:ilvl w:val="0"/>
                <w:numId w:val="26"/>
              </w:numPr>
              <w:tabs>
                <w:tab w:val="center" w:pos="4844"/>
                <w:tab w:val="right" w:pos="9689"/>
              </w:tabs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დაწესებულებაში</w:t>
            </w:r>
            <w:r w:rsidR="00274F1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/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ქიმიურ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ლაბორატორიაში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 საშუალებ</w:t>
            </w:r>
            <w:r w:rsidR="00953E74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ებ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</w:t>
            </w:r>
            <w:r w:rsidR="00953E74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ან</w:t>
            </w:r>
            <w:r w:rsidR="00FF5C0E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/</w:t>
            </w:r>
            <w:r w:rsidR="00953E74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და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სადეზინფექციო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პროცესში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იცავს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შხამიან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ან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/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ძლიერმოქმედ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ნივთიერებებთან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მუშაობის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</w:t>
            </w:r>
            <w:r w:rsidR="00BD3BCF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508F95CE" w14:textId="77777777" w:rsidR="00297929" w:rsidRPr="003A6B4F" w:rsidRDefault="00BD3BCF" w:rsidP="00721450">
            <w:pPr>
              <w:pStyle w:val="af1"/>
              <w:numPr>
                <w:ilvl w:val="0"/>
                <w:numId w:val="26"/>
              </w:numPr>
              <w:tabs>
                <w:tab w:val="center" w:pos="4844"/>
                <w:tab w:val="right" w:pos="9689"/>
              </w:tabs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ასუფთავებს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გამოყენებულ</w:t>
            </w:r>
            <w:r w:rsidR="001E67B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ლაბორატორიულ</w:t>
            </w:r>
            <w:r w:rsidR="001E67B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ჭურჭელ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</w:t>
            </w:r>
            <w:r w:rsidR="001E67B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="001E67B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ხელსაწყოებ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FE791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წესების</w:t>
            </w:r>
            <w:r w:rsidR="00FE7910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დაცვით</w:t>
            </w:r>
            <w:r w:rsidR="001E67B0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14:paraId="652A22EE" w14:textId="68A54CA5" w:rsidR="00FE7910" w:rsidRPr="003A6B4F" w:rsidRDefault="00FF5C0E" w:rsidP="00721450">
            <w:pPr>
              <w:pStyle w:val="af1"/>
              <w:numPr>
                <w:ilvl w:val="0"/>
                <w:numId w:val="26"/>
              </w:numPr>
              <w:tabs>
                <w:tab w:val="center" w:pos="4844"/>
                <w:tab w:val="right" w:pos="9689"/>
              </w:tabs>
              <w:jc w:val="both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კანონმდებლობით დადგენილი მოთხოვნების შესაბამისად</w:t>
            </w:r>
            <w:r w:rsidR="003A645B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97929"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ახდენს მყარი და თხევადი ნარჩენების შეგროვებასა და შენახვას.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580" w14:textId="30D0941F" w:rsidR="00FE7910" w:rsidRPr="003A6B4F" w:rsidRDefault="00FE7910" w:rsidP="00721450">
            <w:pPr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1448" w14:textId="4CCF3EC1" w:rsidR="00FE7910" w:rsidRPr="003A6B4F" w:rsidRDefault="00FE7910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 xml:space="preserve"> პრაქტიკული დავალება დაკვირვებით</w:t>
            </w:r>
          </w:p>
        </w:tc>
      </w:tr>
      <w:tr w:rsidR="00FE7910" w:rsidRPr="003A6B4F" w14:paraId="5DD01E66" w14:textId="77777777" w:rsidTr="00FE7910">
        <w:trPr>
          <w:trHeight w:val="1800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304" w14:textId="5543C92C" w:rsidR="00FE7910" w:rsidRPr="003A6B4F" w:rsidRDefault="00FE7910" w:rsidP="00721450">
            <w:pPr>
              <w:jc w:val="both"/>
              <w:rPr>
                <w:rFonts w:ascii="Sylfaen" w:hAnsi="Sylfaen"/>
                <w:bCs/>
                <w:strike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5. </w:t>
            </w:r>
            <w:bookmarkStart w:id="1" w:name="_Hlk75949652"/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>სანიტარიულ - ჰიგიენური წესების დაცვა</w:t>
            </w:r>
            <w:bookmarkEnd w:id="1"/>
            <w:r w:rsidR="00F25E52"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25E52" w:rsidRPr="003A6B4F">
              <w:rPr>
                <w:rFonts w:ascii="Sylfaen" w:hAnsi="Sylfaen"/>
                <w:sz w:val="20"/>
                <w:szCs w:val="20"/>
                <w:lang w:val="ka-GE"/>
              </w:rPr>
              <w:t>ფარმაცევტულ დაწესებულებაში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2948A" w14:textId="1AB9F010" w:rsidR="00FE7910" w:rsidRPr="003A6B4F" w:rsidRDefault="003A645B" w:rsidP="00721450">
            <w:pPr>
              <w:pStyle w:val="af1"/>
              <w:numPr>
                <w:ilvl w:val="1"/>
                <w:numId w:val="9"/>
              </w:numPr>
              <w:jc w:val="both"/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იცავს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პირადი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ჰიგიენის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წესებ</w:t>
            </w:r>
            <w:r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</w:t>
            </w:r>
            <w:r w:rsidR="00FF5C0E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386CEEDB" w14:textId="751CB453" w:rsidR="00FE7910" w:rsidRPr="003A6B4F" w:rsidRDefault="00FE7910" w:rsidP="00721450">
            <w:pPr>
              <w:pStyle w:val="af1"/>
              <w:numPr>
                <w:ilvl w:val="1"/>
                <w:numId w:val="9"/>
              </w:numPr>
              <w:jc w:val="both"/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სანიტარიულ - ჰიგიენური წესების დაცვით </w:t>
            </w:r>
            <w:r w:rsidR="003A645B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ასუფ</w:t>
            </w:r>
            <w:r w:rsidR="00922CD4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თ</w:t>
            </w:r>
            <w:r w:rsidR="003A645B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ავებს</w:t>
            </w:r>
            <w:r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სამუშაო ადგილ</w:t>
            </w:r>
            <w:r w:rsidR="003A645B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ს</w:t>
            </w:r>
            <w:r w:rsidR="00FF5C0E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, კარადებ</w:t>
            </w:r>
            <w:r w:rsidR="003A645B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სა</w:t>
            </w:r>
            <w:r w:rsidR="00FF5C0E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და მაცივარ</w:t>
            </w:r>
            <w:r w:rsidR="003A645B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ს</w:t>
            </w:r>
            <w:r w:rsidR="00FF5C0E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;</w:t>
            </w:r>
          </w:p>
          <w:p w14:paraId="71F7A139" w14:textId="37986A69" w:rsidR="00FE7910" w:rsidRPr="003A6B4F" w:rsidRDefault="003A645B" w:rsidP="00721450">
            <w:pPr>
              <w:pStyle w:val="af1"/>
              <w:numPr>
                <w:ilvl w:val="1"/>
                <w:numId w:val="9"/>
              </w:numPr>
              <w:jc w:val="both"/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აფიქსირებს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მონაცემებ</w:t>
            </w:r>
            <w:r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ტემპერატურისა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და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ფარდობითი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ტენიანობის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 xml:space="preserve"> </w:t>
            </w:r>
            <w:r w:rsidR="00FE7910" w:rsidRPr="003A6B4F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შესახებ</w:t>
            </w:r>
            <w:r w:rsidR="00FE7910" w:rsidRPr="003A6B4F">
              <w:rPr>
                <w:rFonts w:ascii="Sylfaen" w:eastAsiaTheme="minorHAnsi" w:hAnsi="Sylfaen" w:cstheme="minorBidi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5225" w14:textId="77777777" w:rsidR="00FE7910" w:rsidRPr="003A6B4F" w:rsidRDefault="00FE7910" w:rsidP="00721450">
            <w:pPr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  <w:p w14:paraId="43F10091" w14:textId="66800458" w:rsidR="00FE7910" w:rsidRPr="003A6B4F" w:rsidRDefault="00FE7910" w:rsidP="00721450">
            <w:pPr>
              <w:rPr>
                <w:rFonts w:ascii="Sylfaen" w:hAnsi="Sylfaen" w:cs="Sylfaen"/>
                <w:b/>
                <w:strike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9412" w14:textId="583398EF" w:rsidR="00FE7910" w:rsidRPr="003A6B4F" w:rsidRDefault="00FE7910" w:rsidP="00721450">
            <w:pPr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</w:pPr>
            <w:r w:rsidRPr="003A6B4F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>პრაქტიკული დავალება დაკვირვებით</w:t>
            </w:r>
          </w:p>
        </w:tc>
      </w:tr>
    </w:tbl>
    <w:p w14:paraId="14C3B2E4" w14:textId="77777777" w:rsidR="00806519" w:rsidRPr="003A6B4F" w:rsidRDefault="00806519" w:rsidP="00721450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2B29232" w14:textId="77777777" w:rsidR="008E0FE5" w:rsidRPr="003A6B4F" w:rsidRDefault="00FC6CE7" w:rsidP="00721450">
      <w:pPr>
        <w:spacing w:after="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3A6B4F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 w:rsidRPr="003A6B4F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079F58F1" w14:textId="77777777" w:rsidR="00543ECC" w:rsidRPr="003A6B4F" w:rsidRDefault="00543ECC" w:rsidP="00721450">
      <w:pPr>
        <w:spacing w:after="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0723C1B0" w14:textId="30AEBFC2" w:rsidR="008E0FE5" w:rsidRPr="003A6B4F" w:rsidRDefault="008E0FE5" w:rsidP="00721450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3A6B4F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3A6B4F">
        <w:rPr>
          <w:rFonts w:ascii="Sylfaen" w:hAnsi="Sylfaen"/>
          <w:b/>
          <w:sz w:val="20"/>
          <w:szCs w:val="20"/>
        </w:rPr>
        <w:t xml:space="preserve"> </w:t>
      </w:r>
      <w:r w:rsidRPr="003A6B4F">
        <w:rPr>
          <w:rFonts w:ascii="Sylfaen" w:hAnsi="Sylfaen"/>
          <w:b/>
          <w:sz w:val="20"/>
          <w:szCs w:val="20"/>
          <w:lang w:val="ka-GE"/>
        </w:rPr>
        <w:t xml:space="preserve">სწავლებისა და შეფასების </w:t>
      </w:r>
      <w:r w:rsidR="002A4DB0">
        <w:rPr>
          <w:rFonts w:ascii="Sylfaen" w:hAnsi="Sylfaen"/>
          <w:b/>
          <w:sz w:val="20"/>
          <w:szCs w:val="20"/>
          <w:lang w:val="ka-GE"/>
        </w:rPr>
        <w:t>ორგანიზება</w:t>
      </w:r>
      <w:r w:rsidRPr="003A6B4F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f5"/>
        <w:tblW w:w="5000" w:type="pct"/>
        <w:tblLayout w:type="fixed"/>
        <w:tblLook w:val="04A0" w:firstRow="1" w:lastRow="0" w:firstColumn="1" w:lastColumn="0" w:noHBand="0" w:noVBand="1"/>
      </w:tblPr>
      <w:tblGrid>
        <w:gridCol w:w="2400"/>
        <w:gridCol w:w="3116"/>
        <w:gridCol w:w="2000"/>
        <w:gridCol w:w="2238"/>
        <w:gridCol w:w="2117"/>
        <w:gridCol w:w="2115"/>
      </w:tblGrid>
      <w:tr w:rsidR="00A327C6" w:rsidRPr="003A6B4F" w14:paraId="16C9C73B" w14:textId="3D60F936" w:rsidTr="00A327C6">
        <w:tc>
          <w:tcPr>
            <w:tcW w:w="858" w:type="pct"/>
            <w:vAlign w:val="center"/>
          </w:tcPr>
          <w:p w14:paraId="01CA2FE5" w14:textId="77777777" w:rsidR="00A327C6" w:rsidRPr="003A6B4F" w:rsidRDefault="00A327C6" w:rsidP="00721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14" w:type="pct"/>
            <w:vAlign w:val="center"/>
          </w:tcPr>
          <w:p w14:paraId="449C0516" w14:textId="77777777" w:rsidR="00A327C6" w:rsidRPr="003A6B4F" w:rsidRDefault="00A327C6" w:rsidP="00721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15" w:type="pct"/>
            <w:vAlign w:val="center"/>
          </w:tcPr>
          <w:p w14:paraId="307BECDF" w14:textId="77777777" w:rsidR="00A327C6" w:rsidRPr="003A6B4F" w:rsidRDefault="00A327C6" w:rsidP="00721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A6B4F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3A6B4F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0" w:type="pct"/>
            <w:vAlign w:val="center"/>
          </w:tcPr>
          <w:p w14:paraId="1D3AE342" w14:textId="77777777" w:rsidR="00A327C6" w:rsidRPr="003A6B4F" w:rsidRDefault="00A327C6" w:rsidP="00721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757" w:type="pct"/>
            <w:vAlign w:val="center"/>
          </w:tcPr>
          <w:p w14:paraId="772D0FF3" w14:textId="77777777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A6B4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756" w:type="pct"/>
          </w:tcPr>
          <w:p w14:paraId="4C456050" w14:textId="474BCA8A" w:rsidR="00A327C6" w:rsidRPr="003A6B4F" w:rsidRDefault="00A327C6" w:rsidP="0072145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A327C6" w:rsidRPr="003A6B4F" w14:paraId="2CA6D5D0" w14:textId="1C8CB2C8" w:rsidTr="00A327C6">
        <w:tc>
          <w:tcPr>
            <w:tcW w:w="858" w:type="pct"/>
          </w:tcPr>
          <w:p w14:paraId="55ECCFEA" w14:textId="77777777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14" w:type="pct"/>
          </w:tcPr>
          <w:p w14:paraId="1F4A5922" w14:textId="77777777" w:rsidR="00201EEE" w:rsidRPr="003A6B4F" w:rsidRDefault="00201EEE" w:rsidP="00721450">
            <w:pPr>
              <w:pStyle w:val="af1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ტემინთა განმარტებები:</w:t>
            </w:r>
          </w:p>
          <w:p w14:paraId="12DD460F" w14:textId="7AC81C55" w:rsidR="00201EEE" w:rsidRPr="003A6B4F" w:rsidRDefault="00201EEE" w:rsidP="00721450">
            <w:pPr>
              <w:pStyle w:val="af1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კონტამინაცია (მიკრობული კონტამინაცია), ასეპრიკა, ანტისეპტიკა, სტერილიზაცია, დეზინფექცია, ბაქტერიოციდული მოქმედება, ფუნგიციდური მოქმედება, სპოროციდული მოქმედება, ვირულიციდური მოქმედება;</w:t>
            </w:r>
          </w:p>
          <w:p w14:paraId="1E221C3E" w14:textId="77777777" w:rsidR="00201EEE" w:rsidRPr="003A6B4F" w:rsidRDefault="00201EEE" w:rsidP="00721450">
            <w:pPr>
              <w:pStyle w:val="af1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დეზინფექციის სამი დონე;</w:t>
            </w:r>
          </w:p>
          <w:p w14:paraId="2A003354" w14:textId="45DDAB75" w:rsidR="00201EEE" w:rsidRPr="003A6B4F" w:rsidRDefault="00201EEE" w:rsidP="00721450">
            <w:pPr>
              <w:pStyle w:val="af1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დეზინფექციის მეთოდები: მექანიკური, ფიქიკური, ქიმიური, კომბინირებული; </w:t>
            </w:r>
          </w:p>
          <w:p w14:paraId="0802599A" w14:textId="51E68085" w:rsidR="00A327C6" w:rsidRPr="003A6B4F" w:rsidRDefault="00A327C6" w:rsidP="00721450">
            <w:pPr>
              <w:pStyle w:val="af1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ფარმაცევტული დაწესებულების სანიტარიულ-ჰიგიენური ნორმები და მათი დაცვა;</w:t>
            </w:r>
          </w:p>
          <w:p w14:paraId="4A9FA63C" w14:textId="28277E10" w:rsidR="00A327C6" w:rsidRPr="003A6B4F" w:rsidRDefault="00A327C6" w:rsidP="00721450">
            <w:pPr>
              <w:pStyle w:val="af1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 დაწესებულებაში პერსონალის პირადი ჰიგიენის დაცვა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78F127A9" w14:textId="2EB52F61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დაწესებულებაში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გამოსაყენებელი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სადეზინფექციო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სარეცხი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საშუალებები, მათი კლასიფიკაცია, მოთხოვნები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568B6E90" w14:textId="4E44FC15" w:rsidR="00A327C6" w:rsidRPr="003A6B4F" w:rsidRDefault="00A327C6" w:rsidP="00721450">
            <w:pPr>
              <w:pStyle w:val="af1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სარეცხ და სადეზინფექციო ხსნარებთან მუშაობის წესები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32649B17" w14:textId="77E768D0" w:rsidR="00A327C6" w:rsidRPr="003A6B4F" w:rsidRDefault="00A327C6" w:rsidP="00721450">
            <w:pPr>
              <w:pStyle w:val="af1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სარეცხი და სადეზინფექციო ხსნარების  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მომზადების წესები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0A8C8A11" w14:textId="03ACE5D5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სამუშაო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ადგილის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დამუშავება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სარეცხი და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სადეზინფექციო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საშუალებებით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589E7FD8" w14:textId="632BAF26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ფარმაცევტული დაწესებულების მოწყობილობ</w:t>
            </w:r>
            <w:r w:rsidR="00A37942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ებ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ის,</w:t>
            </w:r>
            <w:r w:rsidR="00A37942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ხელსაწყოების,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ტარისა და ლაბორატორიული ჭურჭლის რეცხვის, დამუშავების წესები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DCCD7C1" w14:textId="77777777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სააფთიაქო ავეჯის: კარადების,</w:t>
            </w:r>
          </w:p>
          <w:p w14:paraId="267DC994" w14:textId="77777777" w:rsidR="00A327C6" w:rsidRPr="003A6B4F" w:rsidRDefault="00A327C6" w:rsidP="00721450">
            <w:pPr>
              <w:pStyle w:val="af1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მაცივრის დამუშავება-დასუფთავების წესები და პერიოდულობა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14428F5A" w14:textId="4D317C8F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ქიმიური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ლაბორატორიული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ჭურჭელი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: </w:t>
            </w:r>
            <w:r w:rsidRPr="003A6B4F">
              <w:rPr>
                <w:rFonts w:ascii="Sylfaen" w:eastAsiaTheme="minorHAnsi" w:hAnsi="Sylfaen"/>
                <w:bCs/>
                <w:iCs/>
                <w:sz w:val="20"/>
                <w:szCs w:val="20"/>
                <w:lang w:val="ka-GE"/>
              </w:rPr>
              <w:t>საერთო დანიშნულების, სპეციალური, საზომი ჭურჭელი. მოთხოვნები საზომი ჭურჭლისადმი;</w:t>
            </w:r>
          </w:p>
          <w:p w14:paraId="3F68835F" w14:textId="07A7B8BE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ლაბორატორიული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ხელსაწყოები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მეტალის  დამხმარე 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br/>
              <w:t>ლაბორატორიული ხელსაწყოები,</w:t>
            </w:r>
          </w:p>
          <w:p w14:paraId="27810B2A" w14:textId="68DE5C1D" w:rsidR="00A327C6" w:rsidRPr="003A6B4F" w:rsidRDefault="00A327C6" w:rsidP="00721450">
            <w:pPr>
              <w:pStyle w:val="af1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 xml:space="preserve"> სააფთიაქო სასწორები,  საწონები;</w:t>
            </w:r>
          </w:p>
          <w:p w14:paraId="6BFF6016" w14:textId="2E6141A6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Calibri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საზომ ჭურჭელთან მუშაობის წესები, სააფთიაქო პრაქტიკაში</w:t>
            </w:r>
            <w:r w:rsidRPr="003A6B4F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აწონვის წესები;</w:t>
            </w:r>
          </w:p>
          <w:p w14:paraId="49302D05" w14:textId="45C7CE9E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აზომვა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სააფთიაქო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პრაქტიკაში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გამზომი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ჭურჭელი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ბიურეტული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დანადგარები;</w:t>
            </w:r>
          </w:p>
          <w:p w14:paraId="5F93A7E9" w14:textId="4DA6B8A0" w:rsidR="00A327C6" w:rsidRPr="003A6B4F" w:rsidRDefault="00A327C6" w:rsidP="00721450">
            <w:pPr>
              <w:pStyle w:val="af1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 დაწესებულებებ</w:t>
            </w:r>
            <w:r w:rsidR="00A37942"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ში გარემო პირობების კონტროლის ნორმები;</w:t>
            </w:r>
          </w:p>
          <w:p w14:paraId="3E9D8C08" w14:textId="77777777" w:rsidR="00A327C6" w:rsidRPr="003A6B4F" w:rsidRDefault="00A327C6" w:rsidP="00721450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გარემოს და ჯანმრთელობის საფრთხეები და მათი თავიდან აცილება;</w:t>
            </w:r>
          </w:p>
          <w:p w14:paraId="169A42D0" w14:textId="64E69764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ნარჩენების კლასიფიკაცია, სახეობები;</w:t>
            </w:r>
          </w:p>
          <w:p w14:paraId="5E36485B" w14:textId="77777777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ნარჩენების მართვა;</w:t>
            </w:r>
          </w:p>
          <w:p w14:paraId="2986547E" w14:textId="250E12E0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ნარჩენების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მართვის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თანამედორვე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3A6B4F">
              <w:rPr>
                <w:rFonts w:ascii="Sylfaen" w:eastAsiaTheme="minorHAnsi" w:hAnsi="Sylfaen"/>
                <w:sz w:val="20"/>
                <w:szCs w:val="20"/>
              </w:rPr>
              <w:t>მითოდები</w:t>
            </w:r>
            <w:proofErr w:type="spellEnd"/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: 3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en-US"/>
              </w:rPr>
              <w:t>R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პრინციპი და ნარჩენების იერარქია;</w:t>
            </w:r>
          </w:p>
          <w:p w14:paraId="016D39A5" w14:textId="77777777" w:rsidR="00A37942" w:rsidRPr="003A6B4F" w:rsidRDefault="00A327C6" w:rsidP="00721450">
            <w:pPr>
              <w:pStyle w:val="af1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ნარჩენების </w:t>
            </w:r>
            <w:r w:rsidRPr="003A6B4F">
              <w:rPr>
                <w:rFonts w:ascii="Sylfaen" w:eastAsiaTheme="minorHAnsi" w:hAnsi="Sylfaen"/>
                <w:bCs/>
                <w:iCs/>
                <w:sz w:val="20"/>
                <w:szCs w:val="20"/>
                <w:lang w:val="ka-GE"/>
              </w:rPr>
              <w:t>რეციკლიზაცია/აღდგენა/</w:t>
            </w:r>
          </w:p>
          <w:p w14:paraId="27F6DD3D" w14:textId="7A977DD4" w:rsidR="00A327C6" w:rsidRPr="003A6B4F" w:rsidRDefault="00A327C6" w:rsidP="00721450">
            <w:pPr>
              <w:pStyle w:val="af1"/>
              <w:tabs>
                <w:tab w:val="left" w:pos="349"/>
              </w:tabs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bCs/>
                <w:iCs/>
                <w:sz w:val="20"/>
                <w:szCs w:val="20"/>
                <w:lang w:val="ka-GE"/>
              </w:rPr>
              <w:t>გადამუშავება</w:t>
            </w:r>
            <w:r w:rsidR="00A37942" w:rsidRPr="003A6B4F">
              <w:rPr>
                <w:rFonts w:ascii="Sylfaen" w:eastAsiaTheme="minorHAnsi" w:hAnsi="Sylfaen"/>
                <w:bCs/>
                <w:iCs/>
                <w:sz w:val="20"/>
                <w:szCs w:val="20"/>
                <w:lang w:val="ka-GE"/>
              </w:rPr>
              <w:t>;</w:t>
            </w:r>
          </w:p>
          <w:p w14:paraId="19C9082A" w14:textId="749CC8D3" w:rsidR="00A327C6" w:rsidRPr="003A6B4F" w:rsidRDefault="00A327C6" w:rsidP="00721450">
            <w:pPr>
              <w:pStyle w:val="af1"/>
              <w:numPr>
                <w:ilvl w:val="0"/>
                <w:numId w:val="10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ქიმიური, სამედიცინო და ფარმაცევტული ნარჩენების მართვა.</w:t>
            </w:r>
          </w:p>
          <w:p w14:paraId="3B5F1410" w14:textId="10586EF3" w:rsidR="00A327C6" w:rsidRPr="003A6B4F" w:rsidRDefault="00A327C6" w:rsidP="007214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5" w:type="pct"/>
          </w:tcPr>
          <w:p w14:paraId="49918048" w14:textId="6BF4F275" w:rsidR="00A327C6" w:rsidRPr="003A6B4F" w:rsidRDefault="00A327C6" w:rsidP="00721450">
            <w:pPr>
              <w:pStyle w:val="af1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სასწავლო მასალის ახსნა;</w:t>
            </w:r>
          </w:p>
          <w:p w14:paraId="6DF31528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6A67D527" w14:textId="77777777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  <w:p w14:paraId="371A2CBD" w14:textId="7F20CCA3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მუშაობა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</w:p>
        </w:tc>
        <w:tc>
          <w:tcPr>
            <w:tcW w:w="800" w:type="pct"/>
          </w:tcPr>
          <w:p w14:paraId="02331F70" w14:textId="77777777" w:rsidR="00A327C6" w:rsidRPr="003A6B4F" w:rsidRDefault="00A327C6" w:rsidP="0072145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 </w:t>
            </w:r>
            <w:r w:rsidRPr="003A6B4F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E49B7D1" w14:textId="77777777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3A6B4F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A6B4F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C5D" w14:textId="3AFF34CB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38E6BDAB" w14:textId="6B9915E0" w:rsidR="00A327C6" w:rsidRPr="003A6B4F" w:rsidRDefault="00A327C6" w:rsidP="0072145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408B224" w14:textId="6AE9332D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4B4" w14:textId="0D8E246B" w:rsidR="00A327C6" w:rsidRPr="003A6B4F" w:rsidRDefault="00A327C6" w:rsidP="0072145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A327C6" w:rsidRPr="003A6B4F" w14:paraId="1C00DAFF" w14:textId="6B90F342" w:rsidTr="00A327C6">
        <w:tc>
          <w:tcPr>
            <w:tcW w:w="858" w:type="pct"/>
          </w:tcPr>
          <w:p w14:paraId="17655206" w14:textId="44923A09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14" w:type="pct"/>
          </w:tcPr>
          <w:p w14:paraId="1570064B" w14:textId="71B22055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დაწესებულებაში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/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ქიმიურ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ლაბორატორიაში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უსაფრთხოდ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მუშაობის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პრინციპები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6846FD45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ფარმაცევტულ დაწესებულებებში დადგენილი უსაფრთხოების ნორმები;</w:t>
            </w:r>
          </w:p>
          <w:p w14:paraId="598F469A" w14:textId="49FED44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ქიმიური ნივთიერებების კლასიფიკაცია თვისებების მიხედვით;</w:t>
            </w:r>
          </w:p>
          <w:p w14:paraId="362CC033" w14:textId="197371EF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სამუშაო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ხიფათის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აღმნიშვნელი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სიმბოლოები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აღნიშვნები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/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პიქტოგრამები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7CE6A454" w14:textId="373B27CC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ქიმიური ნივთიერებების ეტიკეტირება;</w:t>
            </w:r>
          </w:p>
          <w:p w14:paraId="16D6A9CE" w14:textId="19DD5A7B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პირობითი ნიშნები და პირობითი ნიშნების ფერების მისადაგება;</w:t>
            </w:r>
          </w:p>
          <w:p w14:paraId="662FE8DA" w14:textId="162F7874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ქიმიურ ნივთიერებებთან უსაფრთხოდ მუშაობის წესები;</w:t>
            </w:r>
          </w:p>
          <w:p w14:paraId="05AE1C07" w14:textId="15702E1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წამლის მომზადების პროცესში აფთიაქში შხამიან და ძლიერმოქმედ ნივთიერებებთან მუშაობის უსაფრთხოების ნორმები;</w:t>
            </w:r>
          </w:p>
          <w:p w14:paraId="1E9B6ADA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ლაბორატორიული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ხელსაწყოებთან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დანადგარებთან უსაფრთხოდ მუშაობის წესები;</w:t>
            </w:r>
          </w:p>
          <w:p w14:paraId="1C01F7AF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გახურება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br/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ტექნიკა;</w:t>
            </w:r>
          </w:p>
          <w:p w14:paraId="06C55517" w14:textId="3FFB826F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გამახურებელ მოწყობილობებთან უსაფრთხოდ მუშაობის წესები;</w:t>
            </w:r>
          </w:p>
          <w:p w14:paraId="7991878C" w14:textId="2935010C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ელექტრო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საფუძვლები;</w:t>
            </w:r>
          </w:p>
          <w:p w14:paraId="2DE2B5B8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პროფესიასთან დაკავშირებული შრომის დაცვისა და უბედური შემთხვევის თავიდან აცილების ინსტრუქცია;</w:t>
            </w:r>
          </w:p>
          <w:p w14:paraId="6D622C2F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მოქმედება უბედური შემთხვევებისას და პირველადი ღონისძიებების გატარება;</w:t>
            </w:r>
          </w:p>
          <w:p w14:paraId="6A45E6D5" w14:textId="153E8EC5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პირადი დამცავი საშუალებები, მათი მოხმარების წესები;</w:t>
            </w:r>
          </w:p>
          <w:p w14:paraId="16B5589E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სამუშაო ადგილზე უსაფრთხოების მოწყობილობების მოხმარება და მათი გამართული ფუნქციონირება;</w:t>
            </w:r>
          </w:p>
          <w:p w14:paraId="0FD7BE95" w14:textId="020F6F15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მხუთავი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აირით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მოწამლვა, პირველადი გადაუდებელი დახმარება მხუთავი აირით მოწამვლისას;</w:t>
            </w:r>
          </w:p>
          <w:p w14:paraId="461553B4" w14:textId="29ADCFD8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აფეთქების საშიშროებები და აფეთქებისაგან დამცავი ღონისძიებები, აფეთქების დროს  პირველადი ღონისძიებების გატარება;</w:t>
            </w:r>
          </w:p>
          <w:p w14:paraId="71B94B26" w14:textId="73D58EA0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ელექტროუსაფრთხოება,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ელექტრული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დენით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გამოწვეული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ტრავმები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დაზიანებები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ადამიანის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ორგანიზმში. ელექტრო</w:t>
            </w: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ტრამვის დროს პირველადი ღონისძიებების გატარება;</w:t>
            </w:r>
          </w:p>
          <w:p w14:paraId="789E8D97" w14:textId="35D2AAC1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სახანძრო უსაფრთოება,</w:t>
            </w:r>
          </w:p>
          <w:p w14:paraId="6DED6E2D" w14:textId="044BDABD" w:rsidR="00A327C6" w:rsidRPr="003A6B4F" w:rsidRDefault="00A327C6" w:rsidP="00721450">
            <w:pPr>
              <w:pStyle w:val="af1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ხანძარსაწინააღმდეგო ინსტრუქციები;</w:t>
            </w:r>
          </w:p>
          <w:p w14:paraId="3F1559FC" w14:textId="038922C8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ხანძრის დროს მოქმედება და ხანძრის ჩასაქრობი პირველადი ღონისძიებების გატარება.</w:t>
            </w:r>
          </w:p>
          <w:p w14:paraId="25087245" w14:textId="75785362" w:rsidR="00A327C6" w:rsidRPr="003A6B4F" w:rsidRDefault="00A327C6" w:rsidP="007214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5" w:type="pct"/>
          </w:tcPr>
          <w:p w14:paraId="25E991A4" w14:textId="38844763" w:rsidR="00A327C6" w:rsidRPr="003A6B4F" w:rsidRDefault="00A327C6" w:rsidP="00721450">
            <w:pPr>
              <w:pStyle w:val="af1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C84FA80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648AC3A2" w14:textId="77777777" w:rsidR="00A327C6" w:rsidRPr="003A6B4F" w:rsidRDefault="00A327C6" w:rsidP="00721450">
            <w:pPr>
              <w:pStyle w:val="af1"/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1CA4FCF" w14:textId="021AD16A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მუშაობა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A6B4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A6B4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</w:p>
        </w:tc>
        <w:tc>
          <w:tcPr>
            <w:tcW w:w="800" w:type="pct"/>
          </w:tcPr>
          <w:p w14:paraId="5E9DE14F" w14:textId="77777777" w:rsidR="00A327C6" w:rsidRPr="003A6B4F" w:rsidRDefault="00A327C6" w:rsidP="0072145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3A6B4F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D079569" w14:textId="69D989DC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A6B4F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lastRenderedPageBreak/>
              <w:t xml:space="preserve">ზეპირი - </w:t>
            </w:r>
            <w:r w:rsidRPr="003A6B4F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A6B4F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924D" w14:textId="0F5D287B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05A634D1" w14:textId="03E6B627" w:rsidR="00A327C6" w:rsidRPr="003A6B4F" w:rsidRDefault="00A327C6" w:rsidP="0072145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პროფესიული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2B88631" w14:textId="44E6A3E0" w:rsidR="00A327C6" w:rsidRPr="003A6B4F" w:rsidRDefault="00A327C6" w:rsidP="0072145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0AF6" w14:textId="15FC1E4D" w:rsidR="00A327C6" w:rsidRPr="003A6B4F" w:rsidRDefault="00A327C6" w:rsidP="0072145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A327C6" w:rsidRPr="003A6B4F" w14:paraId="73DF7C22" w14:textId="189E4D12" w:rsidTr="00A327C6">
        <w:trPr>
          <w:trHeight w:val="2731"/>
        </w:trPr>
        <w:tc>
          <w:tcPr>
            <w:tcW w:w="858" w:type="pct"/>
          </w:tcPr>
          <w:p w14:paraId="67DE3044" w14:textId="226ED335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14" w:type="pct"/>
          </w:tcPr>
          <w:p w14:paraId="2423DAC7" w14:textId="5759B3A4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სადეზინფექციო  ხსნარების მომზადება  წესების დაცვით.</w:t>
            </w:r>
          </w:p>
          <w:p w14:paraId="51EE936B" w14:textId="385D47AA" w:rsidR="00A327C6" w:rsidRPr="003A6B4F" w:rsidRDefault="00A327C6" w:rsidP="00721450">
            <w:pPr>
              <w:pStyle w:val="af1"/>
              <w:ind w:left="360"/>
              <w:jc w:val="both"/>
              <w:rPr>
                <w:rFonts w:ascii="Sylfaen" w:eastAsiaTheme="minorHAnsi" w:hAnsi="Sylfaen"/>
                <w:b/>
                <w:sz w:val="20"/>
                <w:szCs w:val="20"/>
              </w:rPr>
            </w:pPr>
          </w:p>
        </w:tc>
        <w:tc>
          <w:tcPr>
            <w:tcW w:w="715" w:type="pct"/>
          </w:tcPr>
          <w:p w14:paraId="048B9D20" w14:textId="77777777" w:rsidR="00A327C6" w:rsidRPr="003A6B4F" w:rsidRDefault="00A327C6" w:rsidP="0072145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B17967C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2ECB95B0" w14:textId="52F50649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00" w:type="pct"/>
          </w:tcPr>
          <w:p w14:paraId="6898E062" w14:textId="6E7F316D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დროს პროფესიული განათლების მასწავლებლის მხრიდან პროფესიული სტუდენტის მიერ სამუშაოს შესრულების პროცესზე დაკვირვება</w:t>
            </w:r>
          </w:p>
        </w:tc>
        <w:tc>
          <w:tcPr>
            <w:tcW w:w="757" w:type="pct"/>
          </w:tcPr>
          <w:p w14:paraId="090EDB99" w14:textId="77777777" w:rsidR="00A327C6" w:rsidRPr="003A6B4F" w:rsidRDefault="00A327C6" w:rsidP="0072145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DDE4A92" w14:textId="2FA569FE" w:rsidR="00A327C6" w:rsidRPr="003A6B4F" w:rsidRDefault="00A327C6" w:rsidP="002A4DB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2A4D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/მოდულის განმახორციელებელი პირის მიერ წერილობითი ჩანაწერი/კითხვარი/შეფასების ფურცელი რომ</w:t>
            </w:r>
            <w:r w:rsidR="002A4D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756" w:type="pct"/>
          </w:tcPr>
          <w:p w14:paraId="0BFF6CE1" w14:textId="090B5024" w:rsidR="00A327C6" w:rsidRPr="003A6B4F" w:rsidRDefault="00A327C6" w:rsidP="0072145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A327C6" w:rsidRPr="003A6B4F" w14:paraId="72514F9F" w14:textId="6100B633" w:rsidTr="00A327C6">
        <w:tc>
          <w:tcPr>
            <w:tcW w:w="858" w:type="pct"/>
          </w:tcPr>
          <w:p w14:paraId="169FA293" w14:textId="6B6AC89A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114" w:type="pct"/>
          </w:tcPr>
          <w:p w14:paraId="052CA8E3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პრაქტიკული სამუშაოების უსაფრთხოდ შესრულება</w:t>
            </w:r>
            <w:r w:rsidRPr="003A6B4F">
              <w:rPr>
                <w:rFonts w:ascii="Sylfaen" w:hAnsi="Sylfaen"/>
                <w:sz w:val="20"/>
                <w:szCs w:val="20"/>
              </w:rPr>
              <w:t>;</w:t>
            </w:r>
          </w:p>
          <w:p w14:paraId="4C0EFF57" w14:textId="42B19D3F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სამუშაო ხელსაწყოებისა და საშუალებების უსაფრთხოდ მოხმარება და მოვლა;</w:t>
            </w:r>
          </w:p>
          <w:p w14:paraId="76669221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სავენტილაციო, საიზოლაციო მოწყობილობები;</w:t>
            </w:r>
          </w:p>
          <w:p w14:paraId="580100E9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ლაბორატორიული ხელსაწყოები და მათი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მასალის თვისებების გათვალისწინება;</w:t>
            </w:r>
          </w:p>
          <w:p w14:paraId="398CCD7A" w14:textId="60E6E95E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და სამუშაო ხელსაწყოების  მომზადება, შემოწმება, გასუფთავება უსაფრთხოების წესების დაცვით, ასევე გაუმართაობის შემთხვევაში დეფექტების აღმოსაფხვრელი ღონისძიებები;</w:t>
            </w:r>
          </w:p>
          <w:p w14:paraId="5ADE68AB" w14:textId="7928B574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მოწყობილობების, ჭურჭლის დასუფთავება უსაფრთხოების წესების დაცვით;</w:t>
            </w:r>
          </w:p>
          <w:p w14:paraId="69B38B33" w14:textId="39697E30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ლაბორატორიისათვის სპეციფიური მასალების მისადაგება გამოყენების სფეროებისათვის და ამ მასალების მოხმარება უსაფრთხოების წესების დაცვით;</w:t>
            </w:r>
          </w:p>
          <w:p w14:paraId="27F0011D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სახიფათო ნივთიერებების მოხმარების ინსტრუქციები და მათი გამოყენება;</w:t>
            </w:r>
          </w:p>
          <w:p w14:paraId="48339036" w14:textId="1C757916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გამაცხელებელი ხელსაწყოების, მაცივრების და ტემპერატურის დამარეგულირებელი ხელსაწყოების გამოყენება უსაფრთხოების წესების დაცვით;</w:t>
            </w:r>
          </w:p>
          <w:p w14:paraId="7D304892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წესების დაცვით  მინასა და მსხვრევად მასალებთან მუშაობა;</w:t>
            </w:r>
          </w:p>
          <w:p w14:paraId="405D0AE4" w14:textId="7A2CC20C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სარეცხი საშუალებების შერჩევა  და ხელსაწყოების და ჭურჭლის გასუფთავება უსაფრთხოების წესების დაცვით;</w:t>
            </w:r>
          </w:p>
          <w:p w14:paraId="4C779E6D" w14:textId="73F2B00A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მინის ჭურჭელთან მუშაობა უსაფრთხოების წესების დაცვით;</w:t>
            </w:r>
          </w:p>
          <w:p w14:paraId="24058E05" w14:textId="31B6A216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ვაკუუმთან და ამწოვ კარადასთან მუშაობა </w:t>
            </w:r>
            <w:r w:rsidRPr="003A6B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წესების დაცვით;</w:t>
            </w:r>
          </w:p>
          <w:p w14:paraId="0426282B" w14:textId="7118C9F5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უსაფრთხოება მჟავეებთან და ტუტე ხსნარებთან, ბრომთან მუშაობისას; </w:t>
            </w:r>
          </w:p>
          <w:p w14:paraId="46DF9EA3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უსაფრთხოება  ხსნარების შერევისას;</w:t>
            </w:r>
          </w:p>
          <w:p w14:paraId="0BD5A2B8" w14:textId="6A01536A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ქლორთან, გოგირდის ან აზოტის ოქსიდებთან, გოგირდწყალბადთან და სხვა მომწამლავ ნივთიერებებთან უსაფრთხოდ მუშაობა;</w:t>
            </w:r>
          </w:p>
          <w:p w14:paraId="1DD0159B" w14:textId="1A81DE7D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ორგანულ ნივთიერებებთან უსაფრთხოდ მუშაობა;</w:t>
            </w:r>
          </w:p>
          <w:p w14:paraId="52D9ADF4" w14:textId="40DB4BA8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სააფთიაქო საწარმოს (ავტორიზებული აფთიაქი) მიზეზით გარემოზე მავნე ზეგავლენის მოხდენის თავიდან ასაცილებელი ღონისძიებები, გარემოს დაცვაში შეტანილი წვლილი და მათი მაგალითები;</w:t>
            </w:r>
          </w:p>
          <w:p w14:paraId="03F350E5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მოქმედი გარემოს დაცვის წესები;</w:t>
            </w:r>
          </w:p>
          <w:p w14:paraId="28732035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ეკონომიური და გარემოს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დამცავი ენერგიისა და</w:t>
            </w:r>
          </w:p>
          <w:p w14:paraId="63A761E0" w14:textId="77777777" w:rsidR="00A327C6" w:rsidRPr="003A6B4F" w:rsidRDefault="00A327C6" w:rsidP="00721450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მასალების გამოყენება;</w:t>
            </w:r>
          </w:p>
          <w:p w14:paraId="37F24C77" w14:textId="128EBE94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ნარჩენების სეგრეგაცია;</w:t>
            </w:r>
          </w:p>
          <w:p w14:paraId="2762B94D" w14:textId="77777777" w:rsidR="00A327C6" w:rsidRPr="003A6B4F" w:rsidRDefault="00A327C6" w:rsidP="00721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ნარჩენების თავიდან აცილება,</w:t>
            </w:r>
          </w:p>
          <w:p w14:paraId="116B7A2B" w14:textId="18CD8735" w:rsidR="00A327C6" w:rsidRPr="003A6B4F" w:rsidRDefault="00A327C6" w:rsidP="00721450">
            <w:pPr>
              <w:tabs>
                <w:tab w:val="left" w:pos="2768"/>
              </w:tabs>
              <w:ind w:left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ნივთიერების და მასალების    </w:t>
            </w:r>
          </w:p>
          <w:p w14:paraId="633A8A20" w14:textId="77777777" w:rsidR="00A327C6" w:rsidRPr="003A6B4F" w:rsidRDefault="00A327C6" w:rsidP="00721450">
            <w:pPr>
              <w:tabs>
                <w:tab w:val="left" w:pos="2768"/>
              </w:tabs>
              <w:ind w:left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ნარჩენების გარემოს დაცვითი </w:t>
            </w:r>
          </w:p>
          <w:p w14:paraId="57D1EAE7" w14:textId="77777777" w:rsidR="00A327C6" w:rsidRPr="003A6B4F" w:rsidRDefault="00A327C6" w:rsidP="00721450">
            <w:pPr>
              <w:tabs>
                <w:tab w:val="left" w:pos="2768"/>
              </w:tabs>
              <w:ind w:left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ნორმებით უტილიზაცია/  </w:t>
            </w:r>
          </w:p>
          <w:p w14:paraId="2B2D94BC" w14:textId="77777777" w:rsidR="00A327C6" w:rsidRPr="003A6B4F" w:rsidRDefault="00A327C6" w:rsidP="00721450">
            <w:pPr>
              <w:tabs>
                <w:tab w:val="left" w:pos="2768"/>
              </w:tabs>
              <w:ind w:left="23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განადგურება/შენახვა.</w:t>
            </w:r>
          </w:p>
        </w:tc>
        <w:tc>
          <w:tcPr>
            <w:tcW w:w="715" w:type="pct"/>
          </w:tcPr>
          <w:p w14:paraId="3B1C90A0" w14:textId="77777777" w:rsidR="00A327C6" w:rsidRPr="003A6B4F" w:rsidRDefault="00A327C6" w:rsidP="0072145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51E51098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47E0A0EB" w14:textId="5BBA7DDF" w:rsidR="00A327C6" w:rsidRPr="003A6B4F" w:rsidRDefault="00A327C6" w:rsidP="00721450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00" w:type="pct"/>
          </w:tcPr>
          <w:p w14:paraId="6F8B839F" w14:textId="043D29AC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დროს პროფესიული განათლების მასწავლებლის მხრიდან პროფესიული სტუდენტის მიერ სამუშაოს შესრულების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პროცესზე დაკვირვება</w:t>
            </w:r>
          </w:p>
        </w:tc>
        <w:tc>
          <w:tcPr>
            <w:tcW w:w="757" w:type="pct"/>
          </w:tcPr>
          <w:p w14:paraId="7B2E728C" w14:textId="77777777" w:rsidR="00A327C6" w:rsidRPr="003A6B4F" w:rsidRDefault="00A327C6" w:rsidP="0072145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78988C8" w14:textId="5AFEFFDC" w:rsidR="00A327C6" w:rsidRPr="003A6B4F" w:rsidRDefault="00A327C6" w:rsidP="002A4DB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</w:t>
            </w: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წერილობითი ჩანაწერი/კითხვარი/შეფასების ფურცელი რომ</w:t>
            </w:r>
            <w:r w:rsidR="002A4D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756" w:type="pct"/>
          </w:tcPr>
          <w:p w14:paraId="735AA0C9" w14:textId="4D76402A" w:rsidR="00A327C6" w:rsidRPr="003A6B4F" w:rsidRDefault="00A327C6" w:rsidP="0072145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A327C6" w:rsidRPr="003A6B4F" w14:paraId="51A41EB8" w14:textId="76D72C30" w:rsidTr="00A327C6">
        <w:tc>
          <w:tcPr>
            <w:tcW w:w="858" w:type="pct"/>
          </w:tcPr>
          <w:p w14:paraId="08899CCD" w14:textId="6866A214" w:rsidR="00A327C6" w:rsidRPr="003A6B4F" w:rsidRDefault="00A327C6" w:rsidP="00721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6B4F">
              <w:rPr>
                <w:rFonts w:ascii="Sylfaen" w:hAnsi="Sylfaen"/>
                <w:sz w:val="20"/>
                <w:szCs w:val="20"/>
              </w:rPr>
              <w:lastRenderedPageBreak/>
              <w:t>5</w:t>
            </w:r>
          </w:p>
        </w:tc>
        <w:tc>
          <w:tcPr>
            <w:tcW w:w="1114" w:type="pct"/>
          </w:tcPr>
          <w:p w14:paraId="232CF8D7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პირადი ჰიგიენის დაცვა;</w:t>
            </w:r>
          </w:p>
          <w:p w14:paraId="0F53187D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სამუშაო ადგილის დასუფთავება წესების დაცვით;</w:t>
            </w:r>
          </w:p>
          <w:p w14:paraId="01DF38B9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კარადებისა და მაცივრების დასუფთავება წესების დაცვით;</w:t>
            </w:r>
          </w:p>
          <w:p w14:paraId="6B8FC55B" w14:textId="77777777" w:rsidR="00A327C6" w:rsidRPr="003A6B4F" w:rsidRDefault="00A327C6" w:rsidP="00721450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eastAsiaTheme="minorHAnsi" w:hAnsi="Sylfaen"/>
                <w:sz w:val="20"/>
                <w:szCs w:val="20"/>
                <w:lang w:val="ka-GE"/>
              </w:rPr>
              <w:t>ტემპერატურისა და ფარდობითი ტენიანობის მონაცემების აღრიცხვა.</w:t>
            </w:r>
          </w:p>
          <w:p w14:paraId="22511195" w14:textId="77777777" w:rsidR="00A327C6" w:rsidRPr="003A6B4F" w:rsidRDefault="00A327C6" w:rsidP="00721450">
            <w:pPr>
              <w:pStyle w:val="af1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</w:p>
        </w:tc>
        <w:tc>
          <w:tcPr>
            <w:tcW w:w="715" w:type="pct"/>
          </w:tcPr>
          <w:p w14:paraId="05931E17" w14:textId="77777777" w:rsidR="00A327C6" w:rsidRPr="003A6B4F" w:rsidRDefault="00A327C6" w:rsidP="0072145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7F5FD4B" w14:textId="77777777" w:rsidR="00A327C6" w:rsidRPr="003A6B4F" w:rsidRDefault="00A327C6" w:rsidP="0072145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3A6B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1B1C41F2" w14:textId="33031524" w:rsidR="00A327C6" w:rsidRPr="003A6B4F" w:rsidRDefault="00A327C6" w:rsidP="00721450">
            <w:pPr>
              <w:tabs>
                <w:tab w:val="left" w:pos="162"/>
              </w:tabs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00" w:type="pct"/>
          </w:tcPr>
          <w:p w14:paraId="261A98F6" w14:textId="39746E2C" w:rsidR="00A327C6" w:rsidRPr="003A6B4F" w:rsidRDefault="00A327C6" w:rsidP="0072145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დროს პროფესიული განათლების მასწავლებლის მხრიდან პროფესიული სტუდენტის მიერ სამუშაოს შესრულების პროცესზე დაკვირვება </w:t>
            </w:r>
          </w:p>
        </w:tc>
        <w:tc>
          <w:tcPr>
            <w:tcW w:w="757" w:type="pct"/>
          </w:tcPr>
          <w:p w14:paraId="23F4176D" w14:textId="77777777" w:rsidR="00A327C6" w:rsidRPr="003A6B4F" w:rsidRDefault="00A327C6" w:rsidP="0072145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6337501" w14:textId="74CCB909" w:rsidR="00A327C6" w:rsidRPr="003A6B4F" w:rsidRDefault="00A327C6" w:rsidP="0072145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რომ</w:t>
            </w:r>
            <w:r w:rsidR="002A4D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3A6B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  <w:p w14:paraId="656AEA1C" w14:textId="77777777" w:rsidR="00A327C6" w:rsidRPr="003A6B4F" w:rsidRDefault="00A327C6" w:rsidP="00721450">
            <w:pPr>
              <w:pStyle w:val="a5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56" w:type="pct"/>
          </w:tcPr>
          <w:p w14:paraId="37C7204E" w14:textId="4C887595" w:rsidR="00A327C6" w:rsidRPr="003A6B4F" w:rsidRDefault="00A327C6" w:rsidP="0072145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3A6B4F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D87264" w:rsidRPr="003A6B4F" w14:paraId="25693BC5" w14:textId="6D2F1558" w:rsidTr="00D87264">
        <w:trPr>
          <w:trHeight w:val="440"/>
        </w:trPr>
        <w:tc>
          <w:tcPr>
            <w:tcW w:w="858" w:type="pct"/>
          </w:tcPr>
          <w:p w14:paraId="3468876A" w14:textId="7212D203" w:rsidR="00D87264" w:rsidRPr="003A6B4F" w:rsidRDefault="002A4DB0" w:rsidP="00721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="00D87264" w:rsidRPr="003A6B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87264"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განხორციელებასთან დაკავშირებით</w:t>
            </w:r>
          </w:p>
        </w:tc>
        <w:tc>
          <w:tcPr>
            <w:tcW w:w="4142" w:type="pct"/>
            <w:gridSpan w:val="5"/>
            <w:vAlign w:val="center"/>
          </w:tcPr>
          <w:p w14:paraId="188A862E" w14:textId="548EB821" w:rsidR="00D87264" w:rsidRPr="003A6B4F" w:rsidRDefault="00D87264" w:rsidP="00721450">
            <w:pPr>
              <w:ind w:right="5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</w:t>
            </w:r>
            <w:r w:rsidR="009A7161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მეხუთე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 „სანიტარიულ - ჰიგიენური წესების დაცვა</w:t>
            </w:r>
            <w:r w:rsidR="00F25E52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ფარმაცევტულ დაწესებულებაში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“ </w:t>
            </w:r>
            <w:r w:rsidR="004A32C9">
              <w:rPr>
                <w:rFonts w:ascii="Sylfaen" w:hAnsi="Sylfaen"/>
                <w:sz w:val="20"/>
                <w:szCs w:val="20"/>
                <w:lang w:val="ka-GE"/>
              </w:rPr>
              <w:t>განხორციელდება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6765C" w:rsidRPr="003A6B4F">
              <w:rPr>
                <w:rFonts w:ascii="Sylfaen" w:hAnsi="Sylfaen"/>
                <w:sz w:val="20"/>
                <w:szCs w:val="20"/>
                <w:lang w:val="ka-GE"/>
              </w:rPr>
              <w:t>რეალურ სამუშაო გარემოში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- აფთიაქში (საგანმანათლებლო  დაწესებულების ფარგლებს გარეთ), ოფიციალური შეთანხმების საფუძველზე.</w:t>
            </w:r>
          </w:p>
          <w:p w14:paraId="4252B5F9" w14:textId="140D8700" w:rsidR="00D87264" w:rsidRPr="003A6B4F" w:rsidRDefault="00D87264" w:rsidP="004A32C9">
            <w:pPr>
              <w:ind w:right="5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</w:t>
            </w:r>
            <w:r w:rsidR="009A7161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მესამე და მეოთხე სწავლის </w:t>
            </w:r>
            <w:r w:rsidR="004A32C9">
              <w:rPr>
                <w:rFonts w:ascii="Sylfaen" w:hAnsi="Sylfaen"/>
                <w:sz w:val="20"/>
                <w:szCs w:val="20"/>
                <w:lang w:val="ka-GE"/>
              </w:rPr>
              <w:t>შედეგი</w:t>
            </w:r>
            <w:r w:rsidR="009A7161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განხორციელ</w:t>
            </w:r>
            <w:r w:rsidR="004A32C9">
              <w:rPr>
                <w:rFonts w:ascii="Sylfaen" w:hAnsi="Sylfaen"/>
                <w:sz w:val="20"/>
                <w:szCs w:val="20"/>
                <w:lang w:val="ka-GE"/>
              </w:rPr>
              <w:t xml:space="preserve">დება 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A32C9">
              <w:rPr>
                <w:rFonts w:ascii="Sylfaen" w:hAnsi="Sylfaen"/>
                <w:sz w:val="20"/>
                <w:szCs w:val="20"/>
                <w:lang w:val="ka-GE"/>
              </w:rPr>
              <w:t xml:space="preserve">კოლეჯის </w:t>
            </w:r>
            <w:r w:rsidR="004A32C9" w:rsidRPr="003A6B4F">
              <w:rPr>
                <w:rFonts w:ascii="Sylfaen" w:hAnsi="Sylfaen"/>
                <w:sz w:val="20"/>
                <w:szCs w:val="20"/>
              </w:rPr>
              <w:t>C</w:t>
            </w:r>
            <w:r w:rsidR="004A32C9"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გარემო</w:t>
            </w:r>
            <w:r w:rsidR="004A32C9">
              <w:rPr>
                <w:rFonts w:ascii="Sylfaen" w:hAnsi="Sylfaen"/>
                <w:sz w:val="20"/>
                <w:szCs w:val="20"/>
                <w:lang w:val="ka-GE"/>
              </w:rPr>
              <w:t>ში (</w:t>
            </w:r>
            <w:r w:rsidR="004A32C9" w:rsidRPr="003A6B4F">
              <w:rPr>
                <w:rFonts w:ascii="Sylfaen" w:hAnsi="Sylfaen"/>
                <w:sz w:val="20"/>
                <w:szCs w:val="20"/>
                <w:lang w:val="ka-GE"/>
              </w:rPr>
              <w:t>აფთიაქის მოდელი)</w:t>
            </w:r>
            <w:r w:rsidR="004A32C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A6B4F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</w:tc>
      </w:tr>
    </w:tbl>
    <w:p w14:paraId="5126B47B" w14:textId="6600B884" w:rsidR="00FC6CE7" w:rsidRPr="003A6B4F" w:rsidRDefault="00FC6CE7" w:rsidP="00721450">
      <w:pPr>
        <w:pStyle w:val="af1"/>
        <w:numPr>
          <w:ilvl w:val="1"/>
          <w:numId w:val="15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A6B4F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p w14:paraId="65407471" w14:textId="77777777" w:rsidR="007730AD" w:rsidRPr="003A6B4F" w:rsidRDefault="007730AD" w:rsidP="00721450">
      <w:pPr>
        <w:pStyle w:val="af1"/>
        <w:spacing w:before="120" w:after="0" w:line="240" w:lineRule="auto"/>
        <w:ind w:left="39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3404"/>
        <w:gridCol w:w="2957"/>
        <w:gridCol w:w="2453"/>
        <w:gridCol w:w="2392"/>
      </w:tblGrid>
      <w:tr w:rsidR="00092631" w:rsidRPr="003A6B4F" w14:paraId="26D24A29" w14:textId="77777777" w:rsidTr="0009263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6E205" w14:textId="77777777" w:rsidR="00092631" w:rsidRPr="003A6B4F" w:rsidRDefault="00092631" w:rsidP="0072145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9C39E" w14:textId="77777777" w:rsidR="00092631" w:rsidRPr="003A6B4F" w:rsidRDefault="00092631" w:rsidP="0072145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A6B4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092631" w:rsidRPr="003A6B4F" w14:paraId="1E33F303" w14:textId="77777777" w:rsidTr="0009263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3BE7D" w14:textId="77777777" w:rsidR="00092631" w:rsidRPr="003A6B4F" w:rsidRDefault="00092631" w:rsidP="007214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B912" w14:textId="77777777" w:rsidR="00092631" w:rsidRPr="003A6B4F" w:rsidRDefault="00092631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4BC487" w14:textId="77777777" w:rsidR="00092631" w:rsidRPr="003A6B4F" w:rsidRDefault="00092631" w:rsidP="007214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BF327B" w14:textId="77777777" w:rsidR="00092631" w:rsidRPr="003A6B4F" w:rsidRDefault="00092631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9005E70" w14:textId="77777777" w:rsidR="00092631" w:rsidRPr="003A6B4F" w:rsidRDefault="00092631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D48F9" w:rsidRPr="003A6B4F" w14:paraId="1FB46AD2" w14:textId="77777777" w:rsidTr="00077CE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E8B89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BF19E" w14:textId="18418B6B" w:rsidR="005D48F9" w:rsidRPr="003A6B4F" w:rsidRDefault="005D48F9" w:rsidP="0072145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114FD" w14:textId="2DF38D1A" w:rsidR="005D48F9" w:rsidRPr="003A6B4F" w:rsidRDefault="005D48F9" w:rsidP="0072145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EF88A" w14:textId="77777777" w:rsidR="005D48F9" w:rsidRPr="003A6B4F" w:rsidRDefault="005D48F9" w:rsidP="0072145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9CAD" w14:textId="766D12CF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5D48F9" w:rsidRPr="003A6B4F" w14:paraId="3B8E6B37" w14:textId="77777777" w:rsidTr="008773B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2C930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D1A8B" w14:textId="14D10D58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013BF" w14:textId="7EDD6819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26AA5" w14:textId="6F6C653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1F0C4" w14:textId="54EBD592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D48F9" w:rsidRPr="003A6B4F" w14:paraId="7A24FEDF" w14:textId="77777777" w:rsidTr="000446D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3F8EA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12457" w14:textId="3BE972C2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BF6B2" w14:textId="54DB0310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3E360" w14:textId="7777777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DC79" w14:textId="166AC9D6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D48F9" w:rsidRPr="003A6B4F" w14:paraId="7A0A0537" w14:textId="77777777" w:rsidTr="00C7216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A705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E6E52" w14:textId="7777777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AEAE0" w14:textId="71115EE4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157DD" w14:textId="7777777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6D82" w14:textId="7DC64AC5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D48F9" w:rsidRPr="003A6B4F" w14:paraId="7D0CEEF1" w14:textId="77777777" w:rsidTr="003B646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0BE2" w14:textId="77777777" w:rsidR="005D48F9" w:rsidRPr="003A6B4F" w:rsidRDefault="005D48F9" w:rsidP="0072145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FD584" w14:textId="5087CD8A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ED888" w14:textId="1708F6DC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5C05C" w14:textId="4A75F347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5314" w14:textId="50DFA548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D48F9" w:rsidRPr="003A6B4F" w14:paraId="72F20F2F" w14:textId="77777777" w:rsidTr="003B646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AEF82" w14:textId="77777777" w:rsidR="005D48F9" w:rsidRPr="003A6B4F" w:rsidRDefault="005D48F9" w:rsidP="0072145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310D6" w14:textId="354B8DE3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9CDF0" w14:textId="753B26C0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E551E" w14:textId="686C9F95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A6B4F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2D13" w14:textId="0DD0DE76" w:rsidR="005D48F9" w:rsidRPr="003A6B4F" w:rsidRDefault="005D48F9" w:rsidP="0072145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/>
              </w:rPr>
            </w:pPr>
          </w:p>
        </w:tc>
      </w:tr>
    </w:tbl>
    <w:p w14:paraId="6C5AAE7E" w14:textId="77777777" w:rsidR="00092631" w:rsidRPr="003A6B4F" w:rsidRDefault="00092631" w:rsidP="00721450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271883B" w14:textId="77777777" w:rsidR="00205C13" w:rsidRPr="00F06818" w:rsidRDefault="00205C13" w:rsidP="00721450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</w:p>
    <w:p w14:paraId="450FC528" w14:textId="77777777" w:rsidR="004A32C9" w:rsidRPr="004A32C9" w:rsidRDefault="004A32C9" w:rsidP="004A32C9">
      <w:pPr>
        <w:framePr w:hSpace="180" w:wrap="around" w:vAnchor="text" w:hAnchor="margin" w:y="1"/>
        <w:spacing w:before="120" w:after="0" w:line="240" w:lineRule="auto"/>
        <w:jc w:val="both"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  <w:r w:rsidRPr="004A32C9">
        <w:rPr>
          <w:rFonts w:ascii="Sylfaen" w:eastAsia="Times New Roman" w:hAnsi="Sylfaen" w:cs="Arial"/>
          <w:b/>
          <w:sz w:val="20"/>
          <w:szCs w:val="20"/>
          <w:lang w:val="ka-GE"/>
        </w:rPr>
        <w:t>სასწავლო რესურსი</w:t>
      </w:r>
    </w:p>
    <w:p w14:paraId="5A8D260C" w14:textId="77777777" w:rsidR="004A32C9" w:rsidRPr="004A32C9" w:rsidRDefault="004A32C9" w:rsidP="004A32C9">
      <w:pPr>
        <w:framePr w:hSpace="180" w:wrap="around" w:vAnchor="text" w:hAnchor="margin" w:y="1"/>
        <w:numPr>
          <w:ilvl w:val="0"/>
          <w:numId w:val="27"/>
        </w:numPr>
        <w:spacing w:after="0" w:line="240" w:lineRule="auto"/>
        <w:ind w:left="567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bookmarkStart w:id="2" w:name="_GoBack"/>
      <w:r w:rsidRPr="004A32C9">
        <w:rPr>
          <w:rFonts w:ascii="Sylfaen" w:eastAsia="Times New Roman" w:hAnsi="Sylfaen" w:cs="Times New Roman"/>
          <w:sz w:val="20"/>
          <w:szCs w:val="20"/>
          <w:lang w:val="ka-GE"/>
        </w:rPr>
        <w:t xml:space="preserve">ნარჩენების დამუშავება და უტილიზაცია ყოველდღიურ ლაბორატორიულ საქმიანობაში: </w:t>
      </w:r>
      <w:r w:rsidRPr="004A32C9">
        <w:rPr>
          <w:rFonts w:ascii="Calibri" w:eastAsia="Times New Roman" w:hAnsi="Calibri" w:cs="Times New Roman"/>
          <w:sz w:val="20"/>
          <w:szCs w:val="20"/>
          <w:lang w:val="ka-GE"/>
        </w:rPr>
        <w:t xml:space="preserve"> </w:t>
      </w:r>
    </w:p>
    <w:p w14:paraId="090B7A9C" w14:textId="73F97F82" w:rsidR="004A32C9" w:rsidRPr="004A32C9" w:rsidRDefault="00EA1563" w:rsidP="004A32C9">
      <w:pPr>
        <w:framePr w:hSpace="180" w:wrap="around" w:vAnchor="text" w:hAnchor="margin" w:y="1"/>
        <w:spacing w:after="0" w:line="240" w:lineRule="auto"/>
        <w:ind w:left="567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hyperlink r:id="rId9" w:history="1">
        <w:r w:rsidR="004A32C9" w:rsidRPr="004A32C9">
          <w:rPr>
            <w:rFonts w:ascii="Calibri" w:eastAsia="Times New Roman" w:hAnsi="Calibri" w:cs="Times New Roman"/>
            <w:color w:val="0000FF"/>
            <w:sz w:val="20"/>
            <w:szCs w:val="20"/>
            <w:u w:val="single"/>
            <w:lang w:val="ka-GE"/>
          </w:rPr>
          <w:t>http://www.oc-praktikum.de/nop/ka/articles/pdf/WasteTreatmentDisposal_ka.pdf</w:t>
        </w:r>
      </w:hyperlink>
      <w:r w:rsidR="004A32C9" w:rsidRPr="004A32C9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</w:p>
    <w:p w14:paraId="186B5571" w14:textId="77777777" w:rsidR="004A32C9" w:rsidRPr="004A32C9" w:rsidRDefault="004A32C9" w:rsidP="004A32C9">
      <w:pPr>
        <w:framePr w:hSpace="180" w:wrap="around" w:vAnchor="text" w:hAnchor="margin" w:y="1"/>
        <w:numPr>
          <w:ilvl w:val="0"/>
          <w:numId w:val="27"/>
        </w:numPr>
        <w:spacing w:after="0" w:line="240" w:lineRule="auto"/>
        <w:ind w:left="567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4A32C9">
        <w:rPr>
          <w:rFonts w:ascii="Sylfaen" w:eastAsia="Times New Roman" w:hAnsi="Sylfaen" w:cs="Sylfaen"/>
          <w:sz w:val="20"/>
          <w:szCs w:val="20"/>
          <w:lang w:val="ka-GE"/>
        </w:rPr>
        <w:t>კვერენჩხილაძე რ. ბუნებრივი გარემოს ჰიგიენა. თბ.2012 წ.</w:t>
      </w:r>
    </w:p>
    <w:p w14:paraId="68B98E50" w14:textId="77777777" w:rsidR="004A32C9" w:rsidRPr="00F06818" w:rsidRDefault="004A32C9" w:rsidP="004A32C9">
      <w:pPr>
        <w:framePr w:hSpace="180" w:wrap="around" w:vAnchor="text" w:hAnchor="margin" w:y="1"/>
        <w:numPr>
          <w:ilvl w:val="0"/>
          <w:numId w:val="27"/>
        </w:numPr>
        <w:spacing w:after="0" w:line="240" w:lineRule="auto"/>
        <w:ind w:left="567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4A32C9">
        <w:rPr>
          <w:rFonts w:ascii="Sylfaen" w:eastAsia="Times New Roman" w:hAnsi="Sylfaen" w:cs="Sylfaen"/>
          <w:sz w:val="20"/>
          <w:szCs w:val="20"/>
          <w:lang w:val="ka-GE"/>
        </w:rPr>
        <w:t>კვერენჩხილაძე რ. ხელოვნური გარემოს ჰიგიენა. ტბ 2012 წ</w:t>
      </w:r>
    </w:p>
    <w:p w14:paraId="607EE024" w14:textId="77777777" w:rsidR="00F06818" w:rsidRDefault="00F06818" w:rsidP="00F06818">
      <w:pPr>
        <w:framePr w:hSpace="180" w:wrap="around" w:vAnchor="text" w:hAnchor="margin" w:y="1"/>
        <w:spacing w:after="0" w:line="240" w:lineRule="auto"/>
        <w:contextualSpacing/>
        <w:jc w:val="both"/>
        <w:rPr>
          <w:rFonts w:ascii="Sylfaen" w:eastAsia="Times New Roman" w:hAnsi="Sylfaen" w:cs="Sylfaen"/>
          <w:sz w:val="20"/>
          <w:szCs w:val="20"/>
        </w:rPr>
      </w:pPr>
    </w:p>
    <w:p w14:paraId="7E69A090" w14:textId="77777777" w:rsidR="00F06818" w:rsidRPr="004A32C9" w:rsidRDefault="00F06818" w:rsidP="00F06818">
      <w:pPr>
        <w:framePr w:hSpace="180" w:wrap="around" w:vAnchor="text" w:hAnchor="margin" w:y="1"/>
        <w:spacing w:after="0" w:line="240" w:lineRule="auto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3D00D9E4" w14:textId="77777777" w:rsidR="00F06818" w:rsidRPr="00F06818" w:rsidRDefault="00F06818" w:rsidP="00F06818">
      <w:pPr>
        <w:pStyle w:val="af1"/>
        <w:framePr w:hSpace="180" w:wrap="around" w:vAnchor="text" w:hAnchor="margin" w:y="1"/>
        <w:numPr>
          <w:ilvl w:val="0"/>
          <w:numId w:val="27"/>
        </w:numPr>
        <w:spacing w:after="0" w:line="240" w:lineRule="auto"/>
        <w:jc w:val="both"/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საქართველოს მთავრობის დადგენილება №575, 2014 წლის 29 სექტემბერი ქ. თბილისი, ტექნიკური რეგლამენტი - „აფთიაქის (სპეციალიზებული სავაჭრო ობიექტის) და საცალო რეალიზაციის სავაჭრო ობიექტის სანიტარიულ-ჰიგიენურ/ტექნიკური პირობების განსაზღვრის შესახებ“;</w:t>
      </w:r>
    </w:p>
    <w:p w14:paraId="64B3CAFB" w14:textId="77777777" w:rsidR="00F06818" w:rsidRPr="00F06818" w:rsidRDefault="00F06818" w:rsidP="00F06818">
      <w:pPr>
        <w:pStyle w:val="af1"/>
        <w:framePr w:hSpace="180" w:wrap="around" w:vAnchor="text" w:hAnchor="margin" w:y="1"/>
        <w:numPr>
          <w:ilvl w:val="0"/>
          <w:numId w:val="27"/>
        </w:numPr>
        <w:spacing w:line="240" w:lineRule="auto"/>
        <w:jc w:val="both"/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</w:pP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 xml:space="preserve"> საქართველოს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მთავრობის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2005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წლის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14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ოქტომბერის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 </w:t>
      </w:r>
      <w:r w:rsidRPr="00F06818">
        <w:rPr>
          <w:rStyle w:val="af7"/>
          <w:rFonts w:ascii="Sylfaen" w:hAnsi="Sylfaen" w:cs="Calibri"/>
          <w:color w:val="auto"/>
          <w:sz w:val="20"/>
          <w:szCs w:val="20"/>
          <w:u w:val="none"/>
          <w:lang w:val="ka-GE"/>
        </w:rPr>
        <w:t>№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176  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დადგენილება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 </w:t>
      </w:r>
      <w:r w:rsidRPr="00F06818">
        <w:rPr>
          <w:rStyle w:val="af7"/>
          <w:rFonts w:ascii="Sylfaen" w:hAnsi="Sylfaen" w:cs="Calibri"/>
          <w:color w:val="auto"/>
          <w:sz w:val="20"/>
          <w:szCs w:val="20"/>
          <w:u w:val="none"/>
          <w:lang w:val="ka-GE"/>
        </w:rPr>
        <w:t>„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ფარმაკოლოგიურ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საშუალებათა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კლინიკური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კვლევის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,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ფარმაცევტული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წარმოების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,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ავტორიზებული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აფთიაქის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,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სპეციალურ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კონტროლს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დაქვემდებარებულ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სამკურნალო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საშუალებათა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იმპორტის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ან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ექსპორტის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ნებართვების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გაცემის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წესისა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და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პირობების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შესახებ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დებულების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დამტკიცების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 xml:space="preserve"> </w:t>
      </w:r>
      <w:r w:rsidRPr="00F06818">
        <w:rPr>
          <w:rStyle w:val="af7"/>
          <w:rFonts w:ascii="Sylfaen" w:hAnsi="Sylfaen" w:cs="Sylfaen"/>
          <w:color w:val="auto"/>
          <w:sz w:val="20"/>
          <w:szCs w:val="20"/>
          <w:u w:val="none"/>
          <w:lang w:val="ka-GE"/>
        </w:rPr>
        <w:t>თაობაზე</w:t>
      </w:r>
      <w:r w:rsidRPr="00F06818">
        <w:rPr>
          <w:rStyle w:val="af7"/>
          <w:rFonts w:ascii="Sylfaen" w:hAnsi="Sylfaen" w:cs="Calibri"/>
          <w:color w:val="auto"/>
          <w:sz w:val="20"/>
          <w:szCs w:val="20"/>
          <w:u w:val="none"/>
          <w:lang w:val="ka-GE"/>
        </w:rPr>
        <w:t>“</w:t>
      </w:r>
      <w:r w:rsidRPr="00F06818">
        <w:rPr>
          <w:rStyle w:val="af7"/>
          <w:rFonts w:ascii="Sylfaen" w:hAnsi="Sylfaen"/>
          <w:color w:val="auto"/>
          <w:sz w:val="20"/>
          <w:szCs w:val="20"/>
          <w:u w:val="none"/>
          <w:lang w:val="ka-GE"/>
        </w:rPr>
        <w:t>.</w:t>
      </w:r>
    </w:p>
    <w:bookmarkEnd w:id="2"/>
    <w:p w14:paraId="31959118" w14:textId="77777777" w:rsidR="004A32C9" w:rsidRPr="004A32C9" w:rsidRDefault="004A32C9" w:rsidP="004A32C9">
      <w:pPr>
        <w:framePr w:hSpace="180" w:wrap="around" w:vAnchor="text" w:hAnchor="margin" w:y="1"/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</w:rPr>
      </w:pPr>
    </w:p>
    <w:p w14:paraId="51EC0D20" w14:textId="77777777" w:rsidR="004A32C9" w:rsidRPr="004A32C9" w:rsidRDefault="004A32C9" w:rsidP="004A32C9">
      <w:pPr>
        <w:framePr w:hSpace="180" w:wrap="around" w:vAnchor="text" w:hAnchor="margin" w:y="1"/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4A32C9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3.4  სასაწავლო გარემო და მატერიალური რესურსი-ინვენტარი  </w:t>
      </w:r>
      <w:r w:rsidRPr="004A32C9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67C0626F" w14:textId="77777777" w:rsidR="004A32C9" w:rsidRPr="004A32C9" w:rsidRDefault="004A32C9" w:rsidP="004A32C9">
      <w:pPr>
        <w:framePr w:hSpace="180" w:wrap="around" w:vAnchor="text" w:hAnchor="margin" w:y="1"/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4A32C9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3.5 მატერიალური რესურსი-მასალა, ნედლეული </w:t>
      </w:r>
      <w:r w:rsidRPr="004A32C9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3456D834" w14:textId="5FAB2DFA" w:rsidR="000F6047" w:rsidRPr="00721450" w:rsidRDefault="000F6047" w:rsidP="00721450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70964CB6" w14:textId="77777777" w:rsidR="004A32C9" w:rsidRPr="004A32C9" w:rsidRDefault="004A32C9" w:rsidP="004A32C9">
      <w:pPr>
        <w:framePr w:hSpace="180" w:wrap="around" w:vAnchor="text" w:hAnchor="margin" w:y="1"/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4A32C9">
        <w:rPr>
          <w:rFonts w:ascii="Sylfaen" w:eastAsia="Times New Roman" w:hAnsi="Sylfaen" w:cs="Arial"/>
          <w:b/>
          <w:sz w:val="20"/>
          <w:szCs w:val="20"/>
          <w:lang w:val="ka-GE"/>
        </w:rPr>
        <w:lastRenderedPageBreak/>
        <w:t xml:space="preserve">მოდულის განხორციელების ადგილი: </w:t>
      </w:r>
      <w:proofErr w:type="spellStart"/>
      <w:r w:rsidRPr="004A32C9">
        <w:rPr>
          <w:rFonts w:ascii="Sylfaen" w:eastAsia="Times New Roman" w:hAnsi="Sylfaen" w:cs="Arial"/>
          <w:sz w:val="20"/>
          <w:szCs w:val="20"/>
        </w:rPr>
        <w:t>სსიპ</w:t>
      </w:r>
      <w:proofErr w:type="spellEnd"/>
      <w:r w:rsidRPr="004A32C9">
        <w:rPr>
          <w:rFonts w:ascii="Sylfaen" w:eastAsia="Times New Roman" w:hAnsi="Sylfaen" w:cs="Arial"/>
          <w:sz w:val="20"/>
          <w:szCs w:val="20"/>
        </w:rPr>
        <w:t xml:space="preserve">  </w:t>
      </w:r>
      <w:proofErr w:type="spellStart"/>
      <w:r w:rsidRPr="004A32C9">
        <w:rPr>
          <w:rFonts w:ascii="Sylfaen" w:eastAsia="Times New Roman" w:hAnsi="Sylfaen" w:cs="Arial"/>
          <w:sz w:val="20"/>
          <w:szCs w:val="20"/>
        </w:rPr>
        <w:t>კოლეჯი</w:t>
      </w:r>
      <w:proofErr w:type="spellEnd"/>
      <w:r w:rsidRPr="004A32C9">
        <w:rPr>
          <w:rFonts w:ascii="Sylfaen" w:eastAsia="Times New Roman" w:hAnsi="Sylfaen" w:cs="Arial"/>
          <w:sz w:val="20"/>
          <w:szCs w:val="20"/>
        </w:rPr>
        <w:t xml:space="preserve"> ,,</w:t>
      </w:r>
      <w:proofErr w:type="spellStart"/>
      <w:r w:rsidRPr="004A32C9">
        <w:rPr>
          <w:rFonts w:ascii="Sylfaen" w:eastAsia="Times New Roman" w:hAnsi="Sylfaen" w:cs="Arial"/>
          <w:sz w:val="20"/>
          <w:szCs w:val="20"/>
        </w:rPr>
        <w:t>ახალი</w:t>
      </w:r>
      <w:proofErr w:type="spellEnd"/>
      <w:r w:rsidRPr="004A32C9">
        <w:rPr>
          <w:rFonts w:ascii="Sylfaen" w:eastAsia="Times New Roman" w:hAnsi="Sylfaen" w:cs="Arial"/>
          <w:sz w:val="20"/>
          <w:szCs w:val="20"/>
        </w:rPr>
        <w:t xml:space="preserve"> </w:t>
      </w:r>
      <w:proofErr w:type="spellStart"/>
      <w:r w:rsidRPr="004A32C9">
        <w:rPr>
          <w:rFonts w:ascii="Sylfaen" w:eastAsia="Times New Roman" w:hAnsi="Sylfaen" w:cs="Arial"/>
          <w:sz w:val="20"/>
          <w:szCs w:val="20"/>
        </w:rPr>
        <w:t>ტალღა</w:t>
      </w:r>
      <w:proofErr w:type="spellEnd"/>
      <w:r w:rsidRPr="004A32C9">
        <w:rPr>
          <w:rFonts w:ascii="Sylfaen" w:eastAsia="Times New Roman" w:hAnsi="Sylfaen" w:cs="Arial"/>
          <w:sz w:val="20"/>
          <w:szCs w:val="20"/>
        </w:rPr>
        <w:t xml:space="preserve">“  </w:t>
      </w:r>
      <w:proofErr w:type="spellStart"/>
      <w:r w:rsidRPr="004A32C9">
        <w:rPr>
          <w:rFonts w:ascii="Sylfaen" w:eastAsia="Times New Roman" w:hAnsi="Sylfaen" w:cs="Arial"/>
          <w:sz w:val="20"/>
          <w:szCs w:val="20"/>
        </w:rPr>
        <w:t>ქობულეთი</w:t>
      </w:r>
      <w:proofErr w:type="spellEnd"/>
      <w:r w:rsidRPr="004A32C9">
        <w:rPr>
          <w:rFonts w:ascii="Sylfaen" w:eastAsia="Times New Roman" w:hAnsi="Sylfaen" w:cs="Arial"/>
          <w:sz w:val="20"/>
          <w:szCs w:val="20"/>
        </w:rPr>
        <w:t xml:space="preserve">, </w:t>
      </w:r>
      <w:proofErr w:type="spellStart"/>
      <w:r w:rsidRPr="004A32C9">
        <w:rPr>
          <w:rFonts w:ascii="Sylfaen" w:eastAsia="Times New Roman" w:hAnsi="Sylfaen" w:cs="Arial"/>
          <w:sz w:val="20"/>
          <w:szCs w:val="20"/>
        </w:rPr>
        <w:t>რუსთაველის</w:t>
      </w:r>
      <w:proofErr w:type="spellEnd"/>
      <w:r w:rsidRPr="004A32C9">
        <w:rPr>
          <w:rFonts w:ascii="Sylfaen" w:eastAsia="Times New Roman" w:hAnsi="Sylfaen" w:cs="Arial"/>
          <w:sz w:val="20"/>
          <w:szCs w:val="20"/>
        </w:rPr>
        <w:t xml:space="preserve"> ქ.  N154</w:t>
      </w:r>
    </w:p>
    <w:p w14:paraId="5109CD0A" w14:textId="77777777" w:rsidR="004A32C9" w:rsidRPr="004A32C9" w:rsidRDefault="004A32C9" w:rsidP="004A32C9">
      <w:pPr>
        <w:framePr w:hSpace="180" w:wrap="around" w:vAnchor="text" w:hAnchor="margin" w:y="1"/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000BDA45" w14:textId="77777777" w:rsidR="004A32C9" w:rsidRPr="004A32C9" w:rsidRDefault="004A32C9" w:rsidP="004A32C9">
      <w:pPr>
        <w:framePr w:hSpace="180" w:wrap="around" w:vAnchor="text" w:hAnchor="margin" w:y="1"/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61C1302D" w14:textId="77777777" w:rsidR="004A32C9" w:rsidRPr="004A32C9" w:rsidRDefault="004A32C9" w:rsidP="004A32C9">
      <w:pPr>
        <w:framePr w:hSpace="180" w:wrap="around" w:vAnchor="text" w:hAnchor="margin" w:y="1"/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4A32C9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4A32C9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02B11FA8" w14:textId="77777777" w:rsidR="001262D1" w:rsidRPr="00721450" w:rsidRDefault="001262D1" w:rsidP="00721450">
      <w:pPr>
        <w:spacing w:after="0" w:line="240" w:lineRule="auto"/>
        <w:rPr>
          <w:rFonts w:ascii="Sylfaen" w:hAnsi="Sylfaen"/>
          <w:sz w:val="20"/>
          <w:szCs w:val="20"/>
        </w:rPr>
      </w:pPr>
    </w:p>
    <w:sectPr w:rsidR="001262D1" w:rsidRPr="00721450" w:rsidSect="002A4DB0">
      <w:footerReference w:type="default" r:id="rId10"/>
      <w:pgSz w:w="15840" w:h="12240" w:orient="landscape"/>
      <w:pgMar w:top="851" w:right="63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CED5C" w14:textId="77777777" w:rsidR="00EA1563" w:rsidRDefault="00EA1563" w:rsidP="00FC6CE7">
      <w:pPr>
        <w:spacing w:after="0" w:line="240" w:lineRule="auto"/>
      </w:pPr>
      <w:r>
        <w:separator/>
      </w:r>
    </w:p>
  </w:endnote>
  <w:endnote w:type="continuationSeparator" w:id="0">
    <w:p w14:paraId="0C7A77AE" w14:textId="77777777" w:rsidR="00EA1563" w:rsidRDefault="00EA1563" w:rsidP="00FC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612011"/>
      <w:docPartObj>
        <w:docPartGallery w:val="Page Numbers (Bottom of Page)"/>
        <w:docPartUnique/>
      </w:docPartObj>
    </w:sdtPr>
    <w:sdtEndPr/>
    <w:sdtContent>
      <w:p w14:paraId="765D8BDC" w14:textId="12F72F0B" w:rsidR="009A2F34" w:rsidRDefault="009A2F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81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DCB7339" w14:textId="77777777" w:rsidR="009A2F34" w:rsidRDefault="009A2F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A8C81" w14:textId="77777777" w:rsidR="00EA1563" w:rsidRDefault="00EA1563" w:rsidP="00FC6CE7">
      <w:pPr>
        <w:spacing w:after="0" w:line="240" w:lineRule="auto"/>
      </w:pPr>
      <w:r>
        <w:separator/>
      </w:r>
    </w:p>
  </w:footnote>
  <w:footnote w:type="continuationSeparator" w:id="0">
    <w:p w14:paraId="653A2CB0" w14:textId="77777777" w:rsidR="00EA1563" w:rsidRDefault="00EA1563" w:rsidP="00FC6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F08D5"/>
    <w:multiLevelType w:val="hybridMultilevel"/>
    <w:tmpl w:val="8D64A48E"/>
    <w:lvl w:ilvl="0" w:tplc="80E2DEB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533F7E"/>
    <w:multiLevelType w:val="hybridMultilevel"/>
    <w:tmpl w:val="4D1CAB44"/>
    <w:lvl w:ilvl="0" w:tplc="065AF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F060F6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C29AA"/>
    <w:multiLevelType w:val="hybridMultilevel"/>
    <w:tmpl w:val="F484044E"/>
    <w:lvl w:ilvl="0" w:tplc="886AD844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strike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1A3874"/>
    <w:multiLevelType w:val="hybridMultilevel"/>
    <w:tmpl w:val="F2C03F9E"/>
    <w:lvl w:ilvl="0" w:tplc="AF10A400">
      <w:start w:val="2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strike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23FA0"/>
    <w:multiLevelType w:val="hybridMultilevel"/>
    <w:tmpl w:val="9B9C52E2"/>
    <w:lvl w:ilvl="0" w:tplc="1B001F5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D73E9"/>
    <w:multiLevelType w:val="hybridMultilevel"/>
    <w:tmpl w:val="505EA960"/>
    <w:lvl w:ilvl="0" w:tplc="5486ECB4">
      <w:start w:val="6"/>
      <w:numFmt w:val="decimal"/>
      <w:lvlText w:val="%1."/>
      <w:lvlJc w:val="left"/>
      <w:pPr>
        <w:ind w:left="360" w:hanging="360"/>
      </w:pPr>
      <w:rPr>
        <w:rFonts w:hint="default"/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676DB"/>
    <w:multiLevelType w:val="hybridMultilevel"/>
    <w:tmpl w:val="4FF02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A8876E4">
      <w:numFmt w:val="bullet"/>
      <w:lvlText w:val="•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C17A90"/>
    <w:multiLevelType w:val="multilevel"/>
    <w:tmpl w:val="08004E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2C684A07"/>
    <w:multiLevelType w:val="hybridMultilevel"/>
    <w:tmpl w:val="88E41F50"/>
    <w:lvl w:ilvl="0" w:tplc="0CEE518A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52C67"/>
    <w:multiLevelType w:val="hybridMultilevel"/>
    <w:tmpl w:val="6B5C093C"/>
    <w:lvl w:ilvl="0" w:tplc="BE043834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0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0">
    <w:nsid w:val="31AC571F"/>
    <w:multiLevelType w:val="hybridMultilevel"/>
    <w:tmpl w:val="01BABD52"/>
    <w:lvl w:ilvl="0" w:tplc="BED801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89AE5EE2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DB788E"/>
    <w:multiLevelType w:val="hybridMultilevel"/>
    <w:tmpl w:val="FF1A3E54"/>
    <w:lvl w:ilvl="0" w:tplc="16BC8E5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1808DB"/>
    <w:multiLevelType w:val="hybridMultilevel"/>
    <w:tmpl w:val="CC161D80"/>
    <w:lvl w:ilvl="0" w:tplc="34FE586C">
      <w:start w:val="1"/>
      <w:numFmt w:val="decimal"/>
      <w:lvlText w:val="%1."/>
      <w:lvlJc w:val="left"/>
      <w:pPr>
        <w:ind w:left="45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E0D02"/>
    <w:multiLevelType w:val="hybridMultilevel"/>
    <w:tmpl w:val="4B10134C"/>
    <w:lvl w:ilvl="0" w:tplc="3AFA0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A5945"/>
    <w:multiLevelType w:val="multilevel"/>
    <w:tmpl w:val="D076D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2F5E9B"/>
    <w:multiLevelType w:val="hybridMultilevel"/>
    <w:tmpl w:val="750A72B4"/>
    <w:lvl w:ilvl="0" w:tplc="C8DC549E">
      <w:start w:val="3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strike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F0F3F"/>
    <w:multiLevelType w:val="hybridMultilevel"/>
    <w:tmpl w:val="889071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EF42480A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theme="minorBidi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E80F6C"/>
    <w:multiLevelType w:val="hybridMultilevel"/>
    <w:tmpl w:val="70142216"/>
    <w:lvl w:ilvl="0" w:tplc="4D2CE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EE518A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826C18"/>
    <w:multiLevelType w:val="hybridMultilevel"/>
    <w:tmpl w:val="26F26A6E"/>
    <w:lvl w:ilvl="0" w:tplc="A7CE33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20C01A6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4013E6"/>
    <w:multiLevelType w:val="hybridMultilevel"/>
    <w:tmpl w:val="00844858"/>
    <w:lvl w:ilvl="0" w:tplc="13EA3AEC">
      <w:start w:val="5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strike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E014AF"/>
    <w:multiLevelType w:val="hybridMultilevel"/>
    <w:tmpl w:val="1D5CA89E"/>
    <w:lvl w:ilvl="0" w:tplc="A084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D11003"/>
    <w:multiLevelType w:val="hybridMultilevel"/>
    <w:tmpl w:val="91500E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BD74728"/>
    <w:multiLevelType w:val="hybridMultilevel"/>
    <w:tmpl w:val="44D63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F83AF9"/>
    <w:multiLevelType w:val="hybridMultilevel"/>
    <w:tmpl w:val="6B004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E80595C"/>
    <w:multiLevelType w:val="hybridMultilevel"/>
    <w:tmpl w:val="DD406FC4"/>
    <w:lvl w:ilvl="0" w:tplc="F2E4B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8F6C1D"/>
    <w:multiLevelType w:val="hybridMultilevel"/>
    <w:tmpl w:val="42482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"/>
  </w:num>
  <w:num w:numId="5">
    <w:abstractNumId w:val="17"/>
  </w:num>
  <w:num w:numId="6">
    <w:abstractNumId w:val="2"/>
  </w:num>
  <w:num w:numId="7">
    <w:abstractNumId w:val="18"/>
  </w:num>
  <w:num w:numId="8">
    <w:abstractNumId w:val="4"/>
  </w:num>
  <w:num w:numId="9">
    <w:abstractNumId w:val="16"/>
  </w:num>
  <w:num w:numId="10">
    <w:abstractNumId w:val="23"/>
  </w:num>
  <w:num w:numId="11">
    <w:abstractNumId w:val="21"/>
  </w:num>
  <w:num w:numId="12">
    <w:abstractNumId w:val="5"/>
  </w:num>
  <w:num w:numId="13">
    <w:abstractNumId w:val="0"/>
  </w:num>
  <w:num w:numId="14">
    <w:abstractNumId w:val="20"/>
  </w:num>
  <w:num w:numId="15">
    <w:abstractNumId w:val="7"/>
  </w:num>
  <w:num w:numId="16">
    <w:abstractNumId w:val="10"/>
  </w:num>
  <w:num w:numId="17">
    <w:abstractNumId w:val="11"/>
  </w:num>
  <w:num w:numId="18">
    <w:abstractNumId w:val="24"/>
  </w:num>
  <w:num w:numId="19">
    <w:abstractNumId w:val="19"/>
  </w:num>
  <w:num w:numId="20">
    <w:abstractNumId w:val="15"/>
  </w:num>
  <w:num w:numId="21">
    <w:abstractNumId w:val="3"/>
  </w:num>
  <w:num w:numId="22">
    <w:abstractNumId w:val="6"/>
  </w:num>
  <w:num w:numId="23">
    <w:abstractNumId w:val="22"/>
  </w:num>
  <w:num w:numId="24">
    <w:abstractNumId w:val="25"/>
  </w:num>
  <w:num w:numId="25">
    <w:abstractNumId w:val="14"/>
  </w:num>
  <w:num w:numId="26">
    <w:abstractNumId w:val="8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E7"/>
    <w:rsid w:val="00015657"/>
    <w:rsid w:val="0001582B"/>
    <w:rsid w:val="000354EA"/>
    <w:rsid w:val="000471DE"/>
    <w:rsid w:val="0005143B"/>
    <w:rsid w:val="00060813"/>
    <w:rsid w:val="00076536"/>
    <w:rsid w:val="00081A07"/>
    <w:rsid w:val="00092398"/>
    <w:rsid w:val="00092631"/>
    <w:rsid w:val="000A3607"/>
    <w:rsid w:val="000B5F0E"/>
    <w:rsid w:val="000B726B"/>
    <w:rsid w:val="000C1CFF"/>
    <w:rsid w:val="000C2BBC"/>
    <w:rsid w:val="000C42CA"/>
    <w:rsid w:val="000C610B"/>
    <w:rsid w:val="000D6817"/>
    <w:rsid w:val="000D7AE5"/>
    <w:rsid w:val="000E1322"/>
    <w:rsid w:val="000F6047"/>
    <w:rsid w:val="00103086"/>
    <w:rsid w:val="001052AB"/>
    <w:rsid w:val="001262D1"/>
    <w:rsid w:val="00126DE8"/>
    <w:rsid w:val="00175B8A"/>
    <w:rsid w:val="00181760"/>
    <w:rsid w:val="001859FE"/>
    <w:rsid w:val="00185B92"/>
    <w:rsid w:val="001A0E9C"/>
    <w:rsid w:val="001A2479"/>
    <w:rsid w:val="001A5F85"/>
    <w:rsid w:val="001B6F52"/>
    <w:rsid w:val="001E2635"/>
    <w:rsid w:val="001E67B0"/>
    <w:rsid w:val="001F50B3"/>
    <w:rsid w:val="001F534E"/>
    <w:rsid w:val="00201EEE"/>
    <w:rsid w:val="002023E5"/>
    <w:rsid w:val="00203CD0"/>
    <w:rsid w:val="00205C13"/>
    <w:rsid w:val="002140E2"/>
    <w:rsid w:val="0023630F"/>
    <w:rsid w:val="0023669A"/>
    <w:rsid w:val="002418DE"/>
    <w:rsid w:val="00241E5E"/>
    <w:rsid w:val="002439AA"/>
    <w:rsid w:val="002671F8"/>
    <w:rsid w:val="00267C71"/>
    <w:rsid w:val="00270E8E"/>
    <w:rsid w:val="0027122E"/>
    <w:rsid w:val="00272B8B"/>
    <w:rsid w:val="00274F1F"/>
    <w:rsid w:val="002829CF"/>
    <w:rsid w:val="00286978"/>
    <w:rsid w:val="002940EA"/>
    <w:rsid w:val="00297929"/>
    <w:rsid w:val="00297F99"/>
    <w:rsid w:val="002A3996"/>
    <w:rsid w:val="002A4DB0"/>
    <w:rsid w:val="002A77D0"/>
    <w:rsid w:val="002B36DE"/>
    <w:rsid w:val="002B4F30"/>
    <w:rsid w:val="002B75C0"/>
    <w:rsid w:val="002D6FDD"/>
    <w:rsid w:val="002F380F"/>
    <w:rsid w:val="002F6522"/>
    <w:rsid w:val="003044AD"/>
    <w:rsid w:val="00326AB0"/>
    <w:rsid w:val="003448BA"/>
    <w:rsid w:val="00360336"/>
    <w:rsid w:val="00364A2F"/>
    <w:rsid w:val="00375F1F"/>
    <w:rsid w:val="00381320"/>
    <w:rsid w:val="00392800"/>
    <w:rsid w:val="0039692F"/>
    <w:rsid w:val="003A2D95"/>
    <w:rsid w:val="003A645B"/>
    <w:rsid w:val="003A6B4F"/>
    <w:rsid w:val="003A7CE1"/>
    <w:rsid w:val="003D2919"/>
    <w:rsid w:val="003E7526"/>
    <w:rsid w:val="003F4E1A"/>
    <w:rsid w:val="003F7F76"/>
    <w:rsid w:val="00403C34"/>
    <w:rsid w:val="00412EB5"/>
    <w:rsid w:val="00414531"/>
    <w:rsid w:val="00414926"/>
    <w:rsid w:val="00417E4B"/>
    <w:rsid w:val="00441028"/>
    <w:rsid w:val="004451E7"/>
    <w:rsid w:val="0045342C"/>
    <w:rsid w:val="00454697"/>
    <w:rsid w:val="00464382"/>
    <w:rsid w:val="004665FE"/>
    <w:rsid w:val="00470D0A"/>
    <w:rsid w:val="004762CF"/>
    <w:rsid w:val="004A32C9"/>
    <w:rsid w:val="004D4C83"/>
    <w:rsid w:val="004D75DC"/>
    <w:rsid w:val="004E474E"/>
    <w:rsid w:val="004F7905"/>
    <w:rsid w:val="005038F8"/>
    <w:rsid w:val="005102BB"/>
    <w:rsid w:val="005116F8"/>
    <w:rsid w:val="00513B07"/>
    <w:rsid w:val="00531FBC"/>
    <w:rsid w:val="00535D1B"/>
    <w:rsid w:val="00535E80"/>
    <w:rsid w:val="00537A93"/>
    <w:rsid w:val="00543ECC"/>
    <w:rsid w:val="00554B50"/>
    <w:rsid w:val="00557E41"/>
    <w:rsid w:val="005618AE"/>
    <w:rsid w:val="00564FB9"/>
    <w:rsid w:val="0058305C"/>
    <w:rsid w:val="00585051"/>
    <w:rsid w:val="00585D27"/>
    <w:rsid w:val="005A3D82"/>
    <w:rsid w:val="005B38B0"/>
    <w:rsid w:val="005C1CB1"/>
    <w:rsid w:val="005C3CC0"/>
    <w:rsid w:val="005C54C1"/>
    <w:rsid w:val="005C60B7"/>
    <w:rsid w:val="005C7612"/>
    <w:rsid w:val="005D48F9"/>
    <w:rsid w:val="005E712A"/>
    <w:rsid w:val="005F5D15"/>
    <w:rsid w:val="00603BCD"/>
    <w:rsid w:val="006112AF"/>
    <w:rsid w:val="0061630D"/>
    <w:rsid w:val="006263B2"/>
    <w:rsid w:val="00632203"/>
    <w:rsid w:val="00632F5F"/>
    <w:rsid w:val="00634B6E"/>
    <w:rsid w:val="00640CB1"/>
    <w:rsid w:val="00641CEA"/>
    <w:rsid w:val="00652197"/>
    <w:rsid w:val="00656C88"/>
    <w:rsid w:val="00660F35"/>
    <w:rsid w:val="00663321"/>
    <w:rsid w:val="00670017"/>
    <w:rsid w:val="00671134"/>
    <w:rsid w:val="00671185"/>
    <w:rsid w:val="0067619F"/>
    <w:rsid w:val="00685E58"/>
    <w:rsid w:val="00691B82"/>
    <w:rsid w:val="00692857"/>
    <w:rsid w:val="006961EB"/>
    <w:rsid w:val="006B1229"/>
    <w:rsid w:val="006B4E59"/>
    <w:rsid w:val="006F4F03"/>
    <w:rsid w:val="00701C32"/>
    <w:rsid w:val="00710AE0"/>
    <w:rsid w:val="00715B88"/>
    <w:rsid w:val="00721450"/>
    <w:rsid w:val="0072657E"/>
    <w:rsid w:val="0073285F"/>
    <w:rsid w:val="00760F94"/>
    <w:rsid w:val="00772581"/>
    <w:rsid w:val="007730AD"/>
    <w:rsid w:val="00776EF9"/>
    <w:rsid w:val="00782640"/>
    <w:rsid w:val="007B6784"/>
    <w:rsid w:val="007C7B88"/>
    <w:rsid w:val="007D3C87"/>
    <w:rsid w:val="007E53D0"/>
    <w:rsid w:val="007F0145"/>
    <w:rsid w:val="007F3BE0"/>
    <w:rsid w:val="007F44E2"/>
    <w:rsid w:val="008050CA"/>
    <w:rsid w:val="00806519"/>
    <w:rsid w:val="00807FBB"/>
    <w:rsid w:val="00810A2A"/>
    <w:rsid w:val="00811231"/>
    <w:rsid w:val="00815C0E"/>
    <w:rsid w:val="00832B18"/>
    <w:rsid w:val="00851518"/>
    <w:rsid w:val="00851E66"/>
    <w:rsid w:val="008539A4"/>
    <w:rsid w:val="0085452F"/>
    <w:rsid w:val="0085483F"/>
    <w:rsid w:val="0085561D"/>
    <w:rsid w:val="00863EE7"/>
    <w:rsid w:val="00863F8B"/>
    <w:rsid w:val="008679D4"/>
    <w:rsid w:val="00876793"/>
    <w:rsid w:val="00885312"/>
    <w:rsid w:val="00896B81"/>
    <w:rsid w:val="008A45B1"/>
    <w:rsid w:val="008B1F0C"/>
    <w:rsid w:val="008B4070"/>
    <w:rsid w:val="008B674B"/>
    <w:rsid w:val="008D1DDA"/>
    <w:rsid w:val="008D2183"/>
    <w:rsid w:val="008E0FE5"/>
    <w:rsid w:val="008E3DC1"/>
    <w:rsid w:val="008E704D"/>
    <w:rsid w:val="009031B4"/>
    <w:rsid w:val="009034D4"/>
    <w:rsid w:val="00911FDC"/>
    <w:rsid w:val="00912EFD"/>
    <w:rsid w:val="0091319B"/>
    <w:rsid w:val="00916EC7"/>
    <w:rsid w:val="00922CD4"/>
    <w:rsid w:val="00934ED2"/>
    <w:rsid w:val="00937C0D"/>
    <w:rsid w:val="009459CB"/>
    <w:rsid w:val="0095231B"/>
    <w:rsid w:val="00953E74"/>
    <w:rsid w:val="00956649"/>
    <w:rsid w:val="009644CF"/>
    <w:rsid w:val="00970DF4"/>
    <w:rsid w:val="00972F44"/>
    <w:rsid w:val="00977576"/>
    <w:rsid w:val="009858EC"/>
    <w:rsid w:val="00990DEF"/>
    <w:rsid w:val="009A0CD6"/>
    <w:rsid w:val="009A2F34"/>
    <w:rsid w:val="009A7161"/>
    <w:rsid w:val="009C13F4"/>
    <w:rsid w:val="009D29E3"/>
    <w:rsid w:val="009D32F4"/>
    <w:rsid w:val="009D351B"/>
    <w:rsid w:val="009D734F"/>
    <w:rsid w:val="00A04CF3"/>
    <w:rsid w:val="00A05653"/>
    <w:rsid w:val="00A05A9D"/>
    <w:rsid w:val="00A13341"/>
    <w:rsid w:val="00A16D94"/>
    <w:rsid w:val="00A17218"/>
    <w:rsid w:val="00A177DC"/>
    <w:rsid w:val="00A25AFE"/>
    <w:rsid w:val="00A261D9"/>
    <w:rsid w:val="00A269BB"/>
    <w:rsid w:val="00A327C6"/>
    <w:rsid w:val="00A37942"/>
    <w:rsid w:val="00A41325"/>
    <w:rsid w:val="00A44C2F"/>
    <w:rsid w:val="00A5788E"/>
    <w:rsid w:val="00A6674B"/>
    <w:rsid w:val="00A7490A"/>
    <w:rsid w:val="00A7492D"/>
    <w:rsid w:val="00A81BDB"/>
    <w:rsid w:val="00A907DA"/>
    <w:rsid w:val="00AA3BB5"/>
    <w:rsid w:val="00AA3D36"/>
    <w:rsid w:val="00AA5006"/>
    <w:rsid w:val="00AB6077"/>
    <w:rsid w:val="00AB7B7C"/>
    <w:rsid w:val="00AD53D8"/>
    <w:rsid w:val="00AE14B1"/>
    <w:rsid w:val="00AE625B"/>
    <w:rsid w:val="00AE700E"/>
    <w:rsid w:val="00AE7D0E"/>
    <w:rsid w:val="00B02B3F"/>
    <w:rsid w:val="00B0585D"/>
    <w:rsid w:val="00B1318C"/>
    <w:rsid w:val="00B157F7"/>
    <w:rsid w:val="00B178B1"/>
    <w:rsid w:val="00B3674C"/>
    <w:rsid w:val="00B37084"/>
    <w:rsid w:val="00B42E5E"/>
    <w:rsid w:val="00B52B04"/>
    <w:rsid w:val="00B82D57"/>
    <w:rsid w:val="00B92228"/>
    <w:rsid w:val="00BA0A06"/>
    <w:rsid w:val="00BA4199"/>
    <w:rsid w:val="00BB5E11"/>
    <w:rsid w:val="00BB6D48"/>
    <w:rsid w:val="00BC015A"/>
    <w:rsid w:val="00BC073E"/>
    <w:rsid w:val="00BC7510"/>
    <w:rsid w:val="00BD0748"/>
    <w:rsid w:val="00BD260E"/>
    <w:rsid w:val="00BD3BCF"/>
    <w:rsid w:val="00BF5AC8"/>
    <w:rsid w:val="00BF6AD1"/>
    <w:rsid w:val="00C047EE"/>
    <w:rsid w:val="00C04DD6"/>
    <w:rsid w:val="00C15FF4"/>
    <w:rsid w:val="00C523A2"/>
    <w:rsid w:val="00C634C7"/>
    <w:rsid w:val="00C6765C"/>
    <w:rsid w:val="00C7053B"/>
    <w:rsid w:val="00C93CE4"/>
    <w:rsid w:val="00CB2B10"/>
    <w:rsid w:val="00CB56B0"/>
    <w:rsid w:val="00CB68A3"/>
    <w:rsid w:val="00CB7D26"/>
    <w:rsid w:val="00CC0A3A"/>
    <w:rsid w:val="00CD5988"/>
    <w:rsid w:val="00CE1517"/>
    <w:rsid w:val="00CE3F83"/>
    <w:rsid w:val="00CE737F"/>
    <w:rsid w:val="00CF0970"/>
    <w:rsid w:val="00CF114F"/>
    <w:rsid w:val="00D05DC3"/>
    <w:rsid w:val="00D062F9"/>
    <w:rsid w:val="00D13D20"/>
    <w:rsid w:val="00D22AE7"/>
    <w:rsid w:val="00D277E3"/>
    <w:rsid w:val="00D43206"/>
    <w:rsid w:val="00D4445A"/>
    <w:rsid w:val="00D47FC9"/>
    <w:rsid w:val="00D54768"/>
    <w:rsid w:val="00D64E46"/>
    <w:rsid w:val="00D87264"/>
    <w:rsid w:val="00D90BDA"/>
    <w:rsid w:val="00D93B90"/>
    <w:rsid w:val="00DA3BAB"/>
    <w:rsid w:val="00DA3D5A"/>
    <w:rsid w:val="00DA3D7E"/>
    <w:rsid w:val="00DC5036"/>
    <w:rsid w:val="00DC757D"/>
    <w:rsid w:val="00DE6DB1"/>
    <w:rsid w:val="00DE7A51"/>
    <w:rsid w:val="00DE7D51"/>
    <w:rsid w:val="00DF2533"/>
    <w:rsid w:val="00DF4601"/>
    <w:rsid w:val="00DF72A8"/>
    <w:rsid w:val="00E003BF"/>
    <w:rsid w:val="00E4684D"/>
    <w:rsid w:val="00E60E6C"/>
    <w:rsid w:val="00E7313E"/>
    <w:rsid w:val="00E73C6B"/>
    <w:rsid w:val="00E77EA5"/>
    <w:rsid w:val="00E9249E"/>
    <w:rsid w:val="00E94BCB"/>
    <w:rsid w:val="00E96BB6"/>
    <w:rsid w:val="00E973D4"/>
    <w:rsid w:val="00EA1563"/>
    <w:rsid w:val="00EA1C37"/>
    <w:rsid w:val="00EB65EA"/>
    <w:rsid w:val="00EC0378"/>
    <w:rsid w:val="00EF2D8A"/>
    <w:rsid w:val="00EF313F"/>
    <w:rsid w:val="00F06818"/>
    <w:rsid w:val="00F165B0"/>
    <w:rsid w:val="00F17ECB"/>
    <w:rsid w:val="00F25E52"/>
    <w:rsid w:val="00F43ECB"/>
    <w:rsid w:val="00F46EB4"/>
    <w:rsid w:val="00F471F5"/>
    <w:rsid w:val="00F70D38"/>
    <w:rsid w:val="00F756DC"/>
    <w:rsid w:val="00F95933"/>
    <w:rsid w:val="00FA482A"/>
    <w:rsid w:val="00FA4E8B"/>
    <w:rsid w:val="00FA70EA"/>
    <w:rsid w:val="00FB0677"/>
    <w:rsid w:val="00FC09C8"/>
    <w:rsid w:val="00FC1457"/>
    <w:rsid w:val="00FC5F29"/>
    <w:rsid w:val="00FC6CE7"/>
    <w:rsid w:val="00FD29BD"/>
    <w:rsid w:val="00FE15D1"/>
    <w:rsid w:val="00FE43E0"/>
    <w:rsid w:val="00FE7910"/>
    <w:rsid w:val="00FF3CF7"/>
    <w:rsid w:val="00FF4BA0"/>
    <w:rsid w:val="00FF5C0E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576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C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C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5">
    <w:name w:val="heading 5"/>
    <w:basedOn w:val="a"/>
    <w:next w:val="a"/>
    <w:link w:val="50"/>
    <w:unhideWhenUsed/>
    <w:qFormat/>
    <w:rsid w:val="00FC6CE7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C6C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50">
    <w:name w:val="Заголовок 5 Знак"/>
    <w:basedOn w:val="a0"/>
    <w:link w:val="5"/>
    <w:rsid w:val="00FC6CE7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footnote text"/>
    <w:basedOn w:val="a"/>
    <w:link w:val="a4"/>
    <w:uiPriority w:val="99"/>
    <w:semiHidden/>
    <w:unhideWhenUsed/>
    <w:rsid w:val="00FC6CE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C6CE7"/>
    <w:rPr>
      <w:sz w:val="20"/>
      <w:szCs w:val="20"/>
    </w:rPr>
  </w:style>
  <w:style w:type="paragraph" w:styleId="a5">
    <w:name w:val="annotation text"/>
    <w:basedOn w:val="a"/>
    <w:link w:val="a6"/>
    <w:uiPriority w:val="99"/>
    <w:unhideWhenUsed/>
    <w:rsid w:val="00FC6CE7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6">
    <w:name w:val="Текст примечания Знак"/>
    <w:basedOn w:val="a0"/>
    <w:link w:val="a5"/>
    <w:uiPriority w:val="99"/>
    <w:rsid w:val="00FC6CE7"/>
    <w:rPr>
      <w:rFonts w:ascii="Calibri" w:eastAsia="Times New Roman" w:hAnsi="Calibri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FC6CE7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8">
    <w:name w:val="Верхний колонтитул Знак"/>
    <w:basedOn w:val="a0"/>
    <w:link w:val="a7"/>
    <w:uiPriority w:val="99"/>
    <w:rsid w:val="00FC6CE7"/>
    <w:rPr>
      <w:rFonts w:ascii="Calibri" w:eastAsia="Times New Roman" w:hAnsi="Calibri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FC6CE7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a">
    <w:name w:val="Нижний колонтитул Знак"/>
    <w:basedOn w:val="a0"/>
    <w:link w:val="a9"/>
    <w:uiPriority w:val="99"/>
    <w:rsid w:val="00FC6CE7"/>
    <w:rPr>
      <w:rFonts w:ascii="Calibri" w:eastAsia="Times New Roman" w:hAnsi="Calibri" w:cs="Times New Roman"/>
      <w:lang w:val="en-GB"/>
    </w:rPr>
  </w:style>
  <w:style w:type="paragraph" w:styleId="ab">
    <w:name w:val="Plain Text"/>
    <w:basedOn w:val="a"/>
    <w:link w:val="ac"/>
    <w:unhideWhenUsed/>
    <w:rsid w:val="00FC6CE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c">
    <w:name w:val="Текст Знак"/>
    <w:basedOn w:val="a0"/>
    <w:link w:val="ab"/>
    <w:rsid w:val="00FC6CE7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FC6CE7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FC6CE7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FC6CE7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af0">
    <w:name w:val="Текст выноски Знак"/>
    <w:basedOn w:val="a0"/>
    <w:link w:val="af"/>
    <w:uiPriority w:val="99"/>
    <w:semiHidden/>
    <w:rsid w:val="00FC6CE7"/>
    <w:rPr>
      <w:rFonts w:ascii="Tahoma" w:eastAsia="Times New Roman" w:hAnsi="Tahoma" w:cs="Tahoma"/>
      <w:sz w:val="16"/>
      <w:szCs w:val="16"/>
      <w:lang w:val="en-GB"/>
    </w:rPr>
  </w:style>
  <w:style w:type="paragraph" w:styleId="af1">
    <w:name w:val="List Paragraph"/>
    <w:basedOn w:val="a"/>
    <w:link w:val="af2"/>
    <w:uiPriority w:val="34"/>
    <w:qFormat/>
    <w:rsid w:val="00FC6CE7"/>
    <w:pPr>
      <w:ind w:left="720"/>
      <w:contextualSpacing/>
    </w:pPr>
    <w:rPr>
      <w:rFonts w:ascii="Calibri" w:eastAsia="Times New Roman" w:hAnsi="Calibri" w:cs="Times New Roman"/>
      <w:lang w:val="en-GB"/>
    </w:rPr>
  </w:style>
  <w:style w:type="character" w:styleId="af3">
    <w:name w:val="footnote reference"/>
    <w:basedOn w:val="a0"/>
    <w:uiPriority w:val="99"/>
    <w:semiHidden/>
    <w:unhideWhenUsed/>
    <w:rsid w:val="00FC6CE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FC6CE7"/>
    <w:rPr>
      <w:sz w:val="16"/>
      <w:szCs w:val="16"/>
    </w:rPr>
  </w:style>
  <w:style w:type="table" w:styleId="af5">
    <w:name w:val="Table Grid"/>
    <w:basedOn w:val="a1"/>
    <w:uiPriority w:val="59"/>
    <w:rsid w:val="00FC6CE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59"/>
    <w:rsid w:val="00FC6C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D22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lear-footer">
    <w:name w:val="clear-footer"/>
    <w:basedOn w:val="a"/>
    <w:rsid w:val="006F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uiPriority w:val="99"/>
    <w:unhideWhenUsed/>
    <w:rsid w:val="009858EC"/>
    <w:rPr>
      <w:color w:val="0000FF"/>
      <w:u w:val="single"/>
    </w:rPr>
  </w:style>
  <w:style w:type="paragraph" w:customStyle="1" w:styleId="clear-header">
    <w:name w:val="clear-header"/>
    <w:basedOn w:val="a"/>
    <w:rsid w:val="00985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Абзац списка Знак"/>
    <w:link w:val="af1"/>
    <w:uiPriority w:val="34"/>
    <w:qFormat/>
    <w:locked/>
    <w:rsid w:val="008050CA"/>
    <w:rPr>
      <w:rFonts w:ascii="Calibri" w:eastAsia="Times New Roman" w:hAnsi="Calibri" w:cs="Times New Roman"/>
      <w:lang w:val="en-GB"/>
    </w:rPr>
  </w:style>
  <w:style w:type="character" w:customStyle="1" w:styleId="cf01">
    <w:name w:val="cf01"/>
    <w:basedOn w:val="a0"/>
    <w:rsid w:val="00691B8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a"/>
    <w:rsid w:val="00C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C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C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5">
    <w:name w:val="heading 5"/>
    <w:basedOn w:val="a"/>
    <w:next w:val="a"/>
    <w:link w:val="50"/>
    <w:unhideWhenUsed/>
    <w:qFormat/>
    <w:rsid w:val="00FC6CE7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C6C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50">
    <w:name w:val="Заголовок 5 Знак"/>
    <w:basedOn w:val="a0"/>
    <w:link w:val="5"/>
    <w:rsid w:val="00FC6CE7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footnote text"/>
    <w:basedOn w:val="a"/>
    <w:link w:val="a4"/>
    <w:uiPriority w:val="99"/>
    <w:semiHidden/>
    <w:unhideWhenUsed/>
    <w:rsid w:val="00FC6CE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C6CE7"/>
    <w:rPr>
      <w:sz w:val="20"/>
      <w:szCs w:val="20"/>
    </w:rPr>
  </w:style>
  <w:style w:type="paragraph" w:styleId="a5">
    <w:name w:val="annotation text"/>
    <w:basedOn w:val="a"/>
    <w:link w:val="a6"/>
    <w:uiPriority w:val="99"/>
    <w:unhideWhenUsed/>
    <w:rsid w:val="00FC6CE7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6">
    <w:name w:val="Текст примечания Знак"/>
    <w:basedOn w:val="a0"/>
    <w:link w:val="a5"/>
    <w:uiPriority w:val="99"/>
    <w:rsid w:val="00FC6CE7"/>
    <w:rPr>
      <w:rFonts w:ascii="Calibri" w:eastAsia="Times New Roman" w:hAnsi="Calibri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FC6CE7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8">
    <w:name w:val="Верхний колонтитул Знак"/>
    <w:basedOn w:val="a0"/>
    <w:link w:val="a7"/>
    <w:uiPriority w:val="99"/>
    <w:rsid w:val="00FC6CE7"/>
    <w:rPr>
      <w:rFonts w:ascii="Calibri" w:eastAsia="Times New Roman" w:hAnsi="Calibri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FC6CE7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a">
    <w:name w:val="Нижний колонтитул Знак"/>
    <w:basedOn w:val="a0"/>
    <w:link w:val="a9"/>
    <w:uiPriority w:val="99"/>
    <w:rsid w:val="00FC6CE7"/>
    <w:rPr>
      <w:rFonts w:ascii="Calibri" w:eastAsia="Times New Roman" w:hAnsi="Calibri" w:cs="Times New Roman"/>
      <w:lang w:val="en-GB"/>
    </w:rPr>
  </w:style>
  <w:style w:type="paragraph" w:styleId="ab">
    <w:name w:val="Plain Text"/>
    <w:basedOn w:val="a"/>
    <w:link w:val="ac"/>
    <w:unhideWhenUsed/>
    <w:rsid w:val="00FC6CE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c">
    <w:name w:val="Текст Знак"/>
    <w:basedOn w:val="a0"/>
    <w:link w:val="ab"/>
    <w:rsid w:val="00FC6CE7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FC6CE7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FC6CE7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FC6CE7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af0">
    <w:name w:val="Текст выноски Знак"/>
    <w:basedOn w:val="a0"/>
    <w:link w:val="af"/>
    <w:uiPriority w:val="99"/>
    <w:semiHidden/>
    <w:rsid w:val="00FC6CE7"/>
    <w:rPr>
      <w:rFonts w:ascii="Tahoma" w:eastAsia="Times New Roman" w:hAnsi="Tahoma" w:cs="Tahoma"/>
      <w:sz w:val="16"/>
      <w:szCs w:val="16"/>
      <w:lang w:val="en-GB"/>
    </w:rPr>
  </w:style>
  <w:style w:type="paragraph" w:styleId="af1">
    <w:name w:val="List Paragraph"/>
    <w:basedOn w:val="a"/>
    <w:link w:val="af2"/>
    <w:uiPriority w:val="34"/>
    <w:qFormat/>
    <w:rsid w:val="00FC6CE7"/>
    <w:pPr>
      <w:ind w:left="720"/>
      <w:contextualSpacing/>
    </w:pPr>
    <w:rPr>
      <w:rFonts w:ascii="Calibri" w:eastAsia="Times New Roman" w:hAnsi="Calibri" w:cs="Times New Roman"/>
      <w:lang w:val="en-GB"/>
    </w:rPr>
  </w:style>
  <w:style w:type="character" w:styleId="af3">
    <w:name w:val="footnote reference"/>
    <w:basedOn w:val="a0"/>
    <w:uiPriority w:val="99"/>
    <w:semiHidden/>
    <w:unhideWhenUsed/>
    <w:rsid w:val="00FC6CE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FC6CE7"/>
    <w:rPr>
      <w:sz w:val="16"/>
      <w:szCs w:val="16"/>
    </w:rPr>
  </w:style>
  <w:style w:type="table" w:styleId="af5">
    <w:name w:val="Table Grid"/>
    <w:basedOn w:val="a1"/>
    <w:uiPriority w:val="59"/>
    <w:rsid w:val="00FC6CE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59"/>
    <w:rsid w:val="00FC6C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D22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lear-footer">
    <w:name w:val="clear-footer"/>
    <w:basedOn w:val="a"/>
    <w:rsid w:val="006F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uiPriority w:val="99"/>
    <w:unhideWhenUsed/>
    <w:rsid w:val="009858EC"/>
    <w:rPr>
      <w:color w:val="0000FF"/>
      <w:u w:val="single"/>
    </w:rPr>
  </w:style>
  <w:style w:type="paragraph" w:customStyle="1" w:styleId="clear-header">
    <w:name w:val="clear-header"/>
    <w:basedOn w:val="a"/>
    <w:rsid w:val="00985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Абзац списка Знак"/>
    <w:link w:val="af1"/>
    <w:uiPriority w:val="34"/>
    <w:qFormat/>
    <w:locked/>
    <w:rsid w:val="008050CA"/>
    <w:rPr>
      <w:rFonts w:ascii="Calibri" w:eastAsia="Times New Roman" w:hAnsi="Calibri" w:cs="Times New Roman"/>
      <w:lang w:val="en-GB"/>
    </w:rPr>
  </w:style>
  <w:style w:type="character" w:customStyle="1" w:styleId="cf01">
    <w:name w:val="cf01"/>
    <w:basedOn w:val="a0"/>
    <w:rsid w:val="00691B8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a"/>
    <w:rsid w:val="00C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oc-praktikum.de/nop/ka/articles/pdf/WasteTreatmentDisposal_k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8AA2D-A051-4BAF-9A1C-BDB87CAF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15</Pages>
  <Words>2061</Words>
  <Characters>11750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MR.REZO</dc:creator>
  <cp:lastModifiedBy>taliko-pc</cp:lastModifiedBy>
  <cp:revision>40</cp:revision>
  <dcterms:created xsi:type="dcterms:W3CDTF">2021-06-30T08:53:00Z</dcterms:created>
  <dcterms:modified xsi:type="dcterms:W3CDTF">2022-01-16T08:19:00Z</dcterms:modified>
</cp:coreProperties>
</file>